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FB1F" w14:textId="7C3C4756" w:rsidR="00FB0B70" w:rsidRPr="000B019B" w:rsidRDefault="00FB0B70" w:rsidP="00FB0B70">
      <w:pPr>
        <w:ind w:left="360" w:hanging="360"/>
        <w:jc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  <w:b/>
          <w:sz w:val="28"/>
        </w:rPr>
        <w:t>Ca</w:t>
      </w:r>
      <w:r w:rsidR="0071777E">
        <w:rPr>
          <w:rFonts w:ascii="Calibri" w:eastAsia="Times New Roman" w:hAnsi="Calibri" w:cs="Arial"/>
          <w:b/>
          <w:sz w:val="28"/>
        </w:rPr>
        <w:t>wston</w:t>
      </w:r>
      <w:r>
        <w:rPr>
          <w:rFonts w:ascii="Calibri" w:eastAsia="Times New Roman" w:hAnsi="Calibri" w:cs="Arial"/>
          <w:b/>
          <w:sz w:val="28"/>
        </w:rPr>
        <w:t xml:space="preserve"> </w:t>
      </w:r>
      <w:r w:rsidRPr="000B019B">
        <w:rPr>
          <w:rFonts w:ascii="Calibri" w:eastAsia="Times New Roman" w:hAnsi="Calibri" w:cs="Arial"/>
          <w:b/>
          <w:sz w:val="28"/>
        </w:rPr>
        <w:t>Parish Council</w:t>
      </w:r>
    </w:p>
    <w:p w14:paraId="3053B080" w14:textId="77777777" w:rsidR="00FB0B70" w:rsidRPr="000B019B" w:rsidRDefault="00FB0B70" w:rsidP="00FB0B70">
      <w:pPr>
        <w:tabs>
          <w:tab w:val="left" w:pos="720"/>
          <w:tab w:val="center" w:pos="4153"/>
          <w:tab w:val="right" w:pos="9072"/>
        </w:tabs>
        <w:ind w:left="-567" w:right="330"/>
        <w:rPr>
          <w:rFonts w:ascii="Arial" w:eastAsia="Times New Roman" w:hAnsi="Arial" w:cs="Arial"/>
          <w:sz w:val="20"/>
          <w:lang w:val="en-US"/>
        </w:rPr>
      </w:pPr>
      <w:r w:rsidRPr="000B019B">
        <w:rPr>
          <w:rFonts w:ascii="Arial" w:eastAsia="Times New Roman" w:hAnsi="Arial" w:cs="Arial"/>
          <w:sz w:val="20"/>
          <w:lang w:val="en-US"/>
        </w:rPr>
        <w:tab/>
      </w:r>
      <w:r w:rsidRPr="000B019B">
        <w:rPr>
          <w:rFonts w:ascii="Arial" w:eastAsia="Times New Roman" w:hAnsi="Arial" w:cs="Arial"/>
          <w:sz w:val="20"/>
          <w:lang w:val="en-US"/>
        </w:rPr>
        <w:tab/>
      </w:r>
    </w:p>
    <w:p w14:paraId="15A6E8FB" w14:textId="77777777" w:rsidR="00FB0B70" w:rsidRPr="000B019B" w:rsidRDefault="00FB0B70" w:rsidP="00FB0B70">
      <w:pPr>
        <w:keepNext/>
        <w:tabs>
          <w:tab w:val="left" w:pos="3705"/>
        </w:tabs>
        <w:spacing w:after="60"/>
        <w:ind w:left="-284" w:hanging="283"/>
        <w:outlineLvl w:val="1"/>
        <w:rPr>
          <w:rFonts w:ascii="Arial" w:eastAsia="Times New Roman" w:hAnsi="Arial" w:cs="Arial"/>
          <w:b/>
          <w:bCs/>
          <w:sz w:val="20"/>
          <w:lang w:val="en-US"/>
        </w:rPr>
      </w:pPr>
    </w:p>
    <w:p w14:paraId="3F44ADCA" w14:textId="2427C603" w:rsidR="00FB0B70" w:rsidRPr="000B019B" w:rsidRDefault="00FB0B70" w:rsidP="00FB0B70">
      <w:pPr>
        <w:keepNext/>
        <w:tabs>
          <w:tab w:val="left" w:pos="3705"/>
        </w:tabs>
        <w:spacing w:after="60"/>
        <w:ind w:left="283" w:hanging="283"/>
        <w:outlineLvl w:val="1"/>
        <w:rPr>
          <w:rFonts w:ascii="Arial" w:eastAsia="Times New Roman" w:hAnsi="Arial" w:cs="Arial"/>
          <w:b/>
          <w:bCs/>
          <w:sz w:val="20"/>
          <w:lang w:val="en-US"/>
        </w:rPr>
      </w:pPr>
      <w:r w:rsidRPr="000B019B">
        <w:rPr>
          <w:rFonts w:ascii="Arial" w:eastAsia="Times New Roman" w:hAnsi="Arial" w:cs="Arial"/>
          <w:b/>
          <w:bCs/>
          <w:sz w:val="20"/>
          <w:lang w:val="en-US"/>
        </w:rPr>
        <w:t xml:space="preserve">To: Members of </w:t>
      </w:r>
      <w:r w:rsidR="00851E3B">
        <w:rPr>
          <w:rFonts w:ascii="Arial" w:eastAsia="Times New Roman" w:hAnsi="Arial" w:cs="Arial"/>
          <w:b/>
          <w:bCs/>
          <w:sz w:val="20"/>
          <w:lang w:val="en-US"/>
        </w:rPr>
        <w:t>Ca</w:t>
      </w:r>
      <w:r w:rsidR="0071777E">
        <w:rPr>
          <w:rFonts w:ascii="Arial" w:eastAsia="Times New Roman" w:hAnsi="Arial" w:cs="Arial"/>
          <w:b/>
          <w:bCs/>
          <w:sz w:val="20"/>
          <w:lang w:val="en-US"/>
        </w:rPr>
        <w:t>wston</w:t>
      </w:r>
      <w:r w:rsidRPr="000B019B">
        <w:rPr>
          <w:rFonts w:ascii="Arial" w:eastAsia="Times New Roman" w:hAnsi="Arial" w:cs="Arial"/>
          <w:b/>
          <w:bCs/>
          <w:sz w:val="20"/>
          <w:lang w:val="en-US"/>
        </w:rPr>
        <w:t xml:space="preserve"> Parish Council</w:t>
      </w:r>
      <w:r w:rsidRPr="000B019B">
        <w:rPr>
          <w:rFonts w:ascii="Arial" w:eastAsia="Times New Roman" w:hAnsi="Arial" w:cs="Arial"/>
          <w:b/>
          <w:bCs/>
          <w:sz w:val="20"/>
          <w:lang w:val="en-US"/>
        </w:rPr>
        <w:tab/>
      </w:r>
      <w:r w:rsidRPr="000B019B">
        <w:rPr>
          <w:rFonts w:ascii="Arial" w:eastAsia="Times New Roman" w:hAnsi="Arial" w:cs="Arial"/>
          <w:b/>
          <w:bCs/>
          <w:sz w:val="20"/>
          <w:lang w:val="en-US"/>
        </w:rPr>
        <w:tab/>
      </w:r>
    </w:p>
    <w:p w14:paraId="48CBF899" w14:textId="59D98FCA" w:rsidR="00FB0B70" w:rsidRPr="000B019B" w:rsidRDefault="00FB0B70" w:rsidP="00FB0B70">
      <w:pPr>
        <w:tabs>
          <w:tab w:val="left" w:pos="3705"/>
          <w:tab w:val="left" w:pos="8647"/>
        </w:tabs>
        <w:spacing w:after="60"/>
        <w:ind w:right="613"/>
        <w:rPr>
          <w:rFonts w:ascii="Arial" w:eastAsia="Times New Roman" w:hAnsi="Arial" w:cs="Arial"/>
          <w:sz w:val="20"/>
        </w:rPr>
      </w:pPr>
      <w:r w:rsidRPr="000B019B">
        <w:rPr>
          <w:rFonts w:ascii="Arial" w:eastAsia="Times New Roman" w:hAnsi="Arial" w:cs="Arial"/>
          <w:sz w:val="20"/>
        </w:rPr>
        <w:t xml:space="preserve">You are duly summoned to attend the next meeting </w:t>
      </w:r>
      <w:proofErr w:type="gramStart"/>
      <w:r w:rsidRPr="000B019B">
        <w:rPr>
          <w:rFonts w:ascii="Arial" w:eastAsia="Times New Roman" w:hAnsi="Arial" w:cs="Arial"/>
          <w:sz w:val="20"/>
        </w:rPr>
        <w:t xml:space="preserve">of </w:t>
      </w:r>
      <w:r w:rsidR="00BC2ACF">
        <w:rPr>
          <w:rFonts w:ascii="Arial" w:eastAsia="Times New Roman" w:hAnsi="Arial" w:cs="Arial"/>
          <w:sz w:val="20"/>
        </w:rPr>
        <w:t xml:space="preserve"> Catfield</w:t>
      </w:r>
      <w:proofErr w:type="gramEnd"/>
      <w:r w:rsidR="00BC2ACF"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eastAsia="Times New Roman" w:hAnsi="Arial" w:cs="Arial"/>
          <w:sz w:val="20"/>
        </w:rPr>
        <w:t xml:space="preserve"> </w:t>
      </w:r>
      <w:r w:rsidRPr="000B019B">
        <w:rPr>
          <w:rFonts w:ascii="Arial" w:eastAsia="Times New Roman" w:hAnsi="Arial" w:cs="Arial"/>
          <w:sz w:val="20"/>
        </w:rPr>
        <w:t xml:space="preserve">Parish Council to be held at 7.00pm on </w:t>
      </w:r>
      <w:r w:rsidR="0071777E">
        <w:rPr>
          <w:rFonts w:ascii="Arial" w:eastAsia="Times New Roman" w:hAnsi="Arial" w:cs="Arial"/>
          <w:sz w:val="20"/>
        </w:rPr>
        <w:t>Thur</w:t>
      </w:r>
      <w:r w:rsidR="00FB62E4">
        <w:rPr>
          <w:rFonts w:ascii="Arial" w:eastAsia="Times New Roman" w:hAnsi="Arial" w:cs="Arial"/>
          <w:sz w:val="20"/>
        </w:rPr>
        <w:t xml:space="preserve">sday </w:t>
      </w:r>
      <w:r w:rsidR="00D0653E">
        <w:rPr>
          <w:rFonts w:ascii="Arial" w:eastAsia="Times New Roman" w:hAnsi="Arial" w:cs="Arial"/>
          <w:sz w:val="20"/>
        </w:rPr>
        <w:t>17</w:t>
      </w:r>
      <w:r w:rsidR="00D0653E" w:rsidRPr="00D0653E">
        <w:rPr>
          <w:rFonts w:ascii="Arial" w:eastAsia="Times New Roman" w:hAnsi="Arial" w:cs="Arial"/>
          <w:sz w:val="20"/>
          <w:vertAlign w:val="superscript"/>
        </w:rPr>
        <w:t>th</w:t>
      </w:r>
      <w:r w:rsidR="00D0653E">
        <w:rPr>
          <w:rFonts w:ascii="Arial" w:eastAsia="Times New Roman" w:hAnsi="Arial" w:cs="Arial"/>
          <w:sz w:val="20"/>
        </w:rPr>
        <w:t xml:space="preserve"> </w:t>
      </w:r>
      <w:r w:rsidR="00B0037A">
        <w:rPr>
          <w:rFonts w:ascii="Arial" w:eastAsia="Times New Roman" w:hAnsi="Arial" w:cs="Arial"/>
          <w:sz w:val="20"/>
        </w:rPr>
        <w:t>February</w:t>
      </w:r>
      <w:r w:rsidR="00766A86">
        <w:rPr>
          <w:rFonts w:ascii="Arial" w:eastAsia="Times New Roman" w:hAnsi="Arial" w:cs="Arial"/>
          <w:sz w:val="20"/>
        </w:rPr>
        <w:t xml:space="preserve"> 2022</w:t>
      </w:r>
      <w:r w:rsidRPr="000B019B">
        <w:rPr>
          <w:rFonts w:ascii="Arial" w:eastAsia="Times New Roman" w:hAnsi="Arial" w:cs="Arial"/>
          <w:sz w:val="20"/>
        </w:rPr>
        <w:t xml:space="preserve"> at </w:t>
      </w:r>
      <w:r>
        <w:rPr>
          <w:rFonts w:ascii="Arial" w:eastAsia="Times New Roman" w:hAnsi="Arial" w:cs="Arial"/>
          <w:sz w:val="20"/>
        </w:rPr>
        <w:t>Ca</w:t>
      </w:r>
      <w:r w:rsidR="00D0653E">
        <w:rPr>
          <w:rFonts w:ascii="Arial" w:eastAsia="Times New Roman" w:hAnsi="Arial" w:cs="Arial"/>
          <w:sz w:val="20"/>
        </w:rPr>
        <w:t>wston</w:t>
      </w:r>
      <w:r>
        <w:rPr>
          <w:rFonts w:ascii="Arial" w:eastAsia="Times New Roman" w:hAnsi="Arial" w:cs="Arial"/>
          <w:sz w:val="20"/>
        </w:rPr>
        <w:t xml:space="preserve"> Village</w:t>
      </w:r>
      <w:r w:rsidRPr="000B019B">
        <w:rPr>
          <w:rFonts w:ascii="Arial" w:eastAsia="Times New Roman" w:hAnsi="Arial" w:cs="Arial"/>
          <w:sz w:val="20"/>
        </w:rPr>
        <w:t xml:space="preserve"> Hall</w:t>
      </w:r>
    </w:p>
    <w:p w14:paraId="540CD3BB" w14:textId="77777777" w:rsidR="00FB0B70" w:rsidRPr="000B019B" w:rsidRDefault="00FB0B70" w:rsidP="00FB0B70">
      <w:pPr>
        <w:tabs>
          <w:tab w:val="left" w:pos="3705"/>
        </w:tabs>
        <w:spacing w:after="60"/>
        <w:ind w:left="567" w:hanging="567"/>
        <w:rPr>
          <w:rFonts w:ascii="Arial" w:eastAsia="Times New Roman" w:hAnsi="Arial" w:cs="Arial"/>
          <w:b/>
          <w:sz w:val="20"/>
        </w:rPr>
      </w:pPr>
    </w:p>
    <w:p w14:paraId="0B239816" w14:textId="77777777" w:rsidR="00FB0B70" w:rsidRPr="000B019B" w:rsidRDefault="00FB0B70" w:rsidP="00FB0B70">
      <w:pPr>
        <w:tabs>
          <w:tab w:val="left" w:pos="3705"/>
        </w:tabs>
        <w:rPr>
          <w:rFonts w:ascii="Segoe Script" w:eastAsia="Times New Roman" w:hAnsi="Segoe Script" w:cs="Arial"/>
        </w:rPr>
      </w:pPr>
      <w:r>
        <w:rPr>
          <w:rFonts w:ascii="Segoe Script" w:eastAsia="Times New Roman" w:hAnsi="Segoe Script" w:cs="Arial"/>
        </w:rPr>
        <w:t>S Vergette</w:t>
      </w:r>
    </w:p>
    <w:p w14:paraId="6F8E2DBA" w14:textId="034CD3FB" w:rsidR="00FB0B70" w:rsidRPr="000B019B" w:rsidRDefault="00FB0B70" w:rsidP="00FB0B70">
      <w:pPr>
        <w:tabs>
          <w:tab w:val="left" w:pos="720"/>
          <w:tab w:val="center" w:pos="4153"/>
          <w:tab w:val="right" w:pos="8306"/>
        </w:tabs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  <w:lang w:val="en-US"/>
        </w:rPr>
        <w:t>Sarah Vergette</w:t>
      </w:r>
      <w:r w:rsidRPr="000B019B">
        <w:rPr>
          <w:rFonts w:ascii="Arial" w:eastAsia="Times New Roman" w:hAnsi="Arial" w:cs="Arial"/>
          <w:sz w:val="20"/>
          <w:lang w:val="en-US"/>
        </w:rPr>
        <w:tab/>
      </w:r>
      <w:r w:rsidRPr="000B019B">
        <w:rPr>
          <w:rFonts w:ascii="Arial" w:eastAsia="Times New Roman" w:hAnsi="Arial" w:cs="Arial"/>
          <w:sz w:val="20"/>
          <w:lang w:val="en-US"/>
        </w:rPr>
        <w:tab/>
      </w:r>
      <w:r w:rsidRPr="000B019B">
        <w:rPr>
          <w:rFonts w:ascii="Calibri" w:eastAsia="Times New Roman" w:hAnsi="Calibri" w:cs="Arial"/>
        </w:rPr>
        <w:t>Date</w:t>
      </w:r>
      <w:r>
        <w:rPr>
          <w:rFonts w:ascii="Calibri" w:eastAsia="Times New Roman" w:hAnsi="Calibri" w:cs="Arial"/>
        </w:rPr>
        <w:t xml:space="preserve"> </w:t>
      </w:r>
      <w:r w:rsidR="00D0653E">
        <w:rPr>
          <w:rFonts w:ascii="Calibri" w:eastAsia="Times New Roman" w:hAnsi="Calibri" w:cs="Arial"/>
        </w:rPr>
        <w:t>12</w:t>
      </w:r>
      <w:r w:rsidR="00D0653E" w:rsidRPr="00D0653E">
        <w:rPr>
          <w:rFonts w:ascii="Calibri" w:eastAsia="Times New Roman" w:hAnsi="Calibri" w:cs="Arial"/>
          <w:vertAlign w:val="superscript"/>
        </w:rPr>
        <w:t>th</w:t>
      </w:r>
      <w:r w:rsidR="00D0653E">
        <w:rPr>
          <w:rFonts w:ascii="Calibri" w:eastAsia="Times New Roman" w:hAnsi="Calibri" w:cs="Arial"/>
        </w:rPr>
        <w:t xml:space="preserve"> February</w:t>
      </w:r>
      <w:r w:rsidR="00B0037A">
        <w:rPr>
          <w:rFonts w:ascii="Calibri" w:eastAsia="Times New Roman" w:hAnsi="Calibri" w:cs="Arial"/>
        </w:rPr>
        <w:t xml:space="preserve"> 2022</w:t>
      </w:r>
    </w:p>
    <w:p w14:paraId="3C7D1914" w14:textId="77777777" w:rsidR="00FB0B70" w:rsidRPr="000B019B" w:rsidRDefault="00FB0B70" w:rsidP="00FB0B70">
      <w:pPr>
        <w:tabs>
          <w:tab w:val="left" w:pos="720"/>
          <w:tab w:val="center" w:pos="4153"/>
          <w:tab w:val="right" w:pos="8306"/>
        </w:tabs>
        <w:rPr>
          <w:rFonts w:ascii="Arial" w:eastAsia="Times New Roman" w:hAnsi="Arial" w:cs="Arial"/>
          <w:sz w:val="20"/>
          <w:lang w:val="en-US"/>
        </w:rPr>
      </w:pPr>
    </w:p>
    <w:p w14:paraId="2637EC4F" w14:textId="3609247A" w:rsidR="00FB0B70" w:rsidRDefault="00FB0B70" w:rsidP="00FB0B70">
      <w:pPr>
        <w:tabs>
          <w:tab w:val="left" w:pos="720"/>
          <w:tab w:val="center" w:pos="4153"/>
          <w:tab w:val="right" w:pos="8306"/>
        </w:tabs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Clerk, Ca</w:t>
      </w:r>
      <w:r w:rsidR="00D0653E">
        <w:rPr>
          <w:rFonts w:ascii="Arial" w:eastAsia="Times New Roman" w:hAnsi="Arial" w:cs="Arial"/>
          <w:lang w:val="en-US"/>
        </w:rPr>
        <w:t>wston</w:t>
      </w:r>
      <w:r>
        <w:rPr>
          <w:rFonts w:ascii="Arial" w:eastAsia="Times New Roman" w:hAnsi="Arial" w:cs="Arial"/>
          <w:lang w:val="en-US"/>
        </w:rPr>
        <w:t xml:space="preserve"> Parish Council</w:t>
      </w:r>
    </w:p>
    <w:p w14:paraId="39451DAD" w14:textId="398ABF10" w:rsidR="00504F1F" w:rsidRDefault="00AF0790" w:rsidP="00FB0B70">
      <w:pPr>
        <w:tabs>
          <w:tab w:val="left" w:pos="720"/>
          <w:tab w:val="center" w:pos="4153"/>
          <w:tab w:val="right" w:pos="8306"/>
        </w:tabs>
      </w:pPr>
      <w:hyperlink r:id="rId5" w:history="1">
        <w:r w:rsidR="00D0653E" w:rsidRPr="00A30AB7">
          <w:rPr>
            <w:rStyle w:val="Hyperlink"/>
          </w:rPr>
          <w:t>cawstonpc@yahoo.co.uk</w:t>
        </w:r>
      </w:hyperlink>
    </w:p>
    <w:p w14:paraId="09788CF0" w14:textId="6A57DC2A" w:rsidR="00D0653E" w:rsidRPr="000B019B" w:rsidRDefault="00D0653E" w:rsidP="00FB0B70">
      <w:pPr>
        <w:tabs>
          <w:tab w:val="left" w:pos="720"/>
          <w:tab w:val="center" w:pos="4153"/>
          <w:tab w:val="right" w:pos="8306"/>
        </w:tabs>
        <w:rPr>
          <w:rFonts w:ascii="Arial" w:eastAsia="Times New Roman" w:hAnsi="Arial" w:cs="Arial"/>
          <w:sz w:val="20"/>
          <w:lang w:val="en-US"/>
        </w:rPr>
      </w:pPr>
      <w:r>
        <w:t>01603 714172</w:t>
      </w:r>
    </w:p>
    <w:p w14:paraId="791381B2" w14:textId="77777777" w:rsidR="00FB0B70" w:rsidRPr="000B019B" w:rsidRDefault="00FB0B70" w:rsidP="00FB0B70">
      <w:pPr>
        <w:tabs>
          <w:tab w:val="left" w:pos="3705"/>
        </w:tabs>
        <w:spacing w:after="60"/>
        <w:ind w:left="567" w:hanging="567"/>
        <w:rPr>
          <w:rFonts w:ascii="Arial" w:eastAsia="Times New Roman" w:hAnsi="Arial" w:cs="Arial"/>
          <w:b/>
          <w:sz w:val="20"/>
        </w:rPr>
      </w:pPr>
    </w:p>
    <w:p w14:paraId="7C637542" w14:textId="77777777" w:rsidR="00FB0B70" w:rsidRPr="000B019B" w:rsidRDefault="00FB0B70" w:rsidP="00FB0B70">
      <w:pPr>
        <w:tabs>
          <w:tab w:val="left" w:pos="3705"/>
        </w:tabs>
        <w:spacing w:after="60"/>
        <w:ind w:left="567" w:hanging="567"/>
        <w:rPr>
          <w:rFonts w:ascii="Arial" w:eastAsia="Times New Roman" w:hAnsi="Arial" w:cs="Arial"/>
          <w:b/>
          <w:sz w:val="20"/>
        </w:rPr>
      </w:pPr>
    </w:p>
    <w:p w14:paraId="0E965EE3" w14:textId="77777777" w:rsidR="00FB0B70" w:rsidRPr="000B019B" w:rsidRDefault="00FB0B70" w:rsidP="00FB0B70">
      <w:pPr>
        <w:tabs>
          <w:tab w:val="left" w:pos="3705"/>
        </w:tabs>
        <w:spacing w:after="60"/>
        <w:ind w:left="567" w:hanging="567"/>
        <w:rPr>
          <w:rFonts w:ascii="Arial" w:eastAsia="Times New Roman" w:hAnsi="Arial" w:cs="Arial"/>
          <w:b/>
          <w:sz w:val="20"/>
        </w:rPr>
      </w:pPr>
      <w:r w:rsidRPr="000B019B">
        <w:rPr>
          <w:rFonts w:ascii="Arial" w:eastAsia="Times New Roman" w:hAnsi="Arial" w:cs="Arial"/>
          <w:b/>
          <w:sz w:val="20"/>
        </w:rPr>
        <w:t xml:space="preserve">Public Attendance  </w:t>
      </w:r>
    </w:p>
    <w:p w14:paraId="39C2F252" w14:textId="69E0CDDE" w:rsidR="00FB0B70" w:rsidRPr="000B019B" w:rsidRDefault="00FB0B70" w:rsidP="00FB0B70">
      <w:pPr>
        <w:tabs>
          <w:tab w:val="left" w:pos="3705"/>
        </w:tabs>
        <w:ind w:right="330"/>
        <w:rPr>
          <w:rFonts w:ascii="Arial" w:eastAsia="Times New Roman" w:hAnsi="Arial" w:cs="Arial"/>
          <w:sz w:val="20"/>
        </w:rPr>
      </w:pPr>
      <w:r w:rsidRPr="000B019B">
        <w:rPr>
          <w:rFonts w:ascii="Arial" w:eastAsia="Times New Roman" w:hAnsi="Arial" w:cs="Arial"/>
          <w:sz w:val="20"/>
        </w:rPr>
        <w:t xml:space="preserve">Members of the public and press are welcome to attend. At item </w:t>
      </w:r>
      <w:r>
        <w:rPr>
          <w:rFonts w:ascii="Arial" w:eastAsia="Times New Roman" w:hAnsi="Arial" w:cs="Arial"/>
          <w:sz w:val="20"/>
        </w:rPr>
        <w:t>4</w:t>
      </w:r>
      <w:r w:rsidRPr="000B019B">
        <w:rPr>
          <w:rFonts w:ascii="Arial" w:eastAsia="Times New Roman" w:hAnsi="Arial" w:cs="Arial"/>
          <w:sz w:val="20"/>
        </w:rPr>
        <w:t xml:space="preserve">, the public will be invited to give their views/question the Parish Council on issues on the agenda or raise issues for consideration of inclusion at future meetings. This item will generally be limited to </w:t>
      </w:r>
      <w:r>
        <w:rPr>
          <w:rFonts w:ascii="Arial" w:eastAsia="Times New Roman" w:hAnsi="Arial" w:cs="Arial"/>
          <w:sz w:val="20"/>
        </w:rPr>
        <w:t>10 minutes</w:t>
      </w:r>
      <w:r w:rsidRPr="000B019B">
        <w:rPr>
          <w:rFonts w:ascii="Arial" w:eastAsia="Times New Roman" w:hAnsi="Arial" w:cs="Arial"/>
          <w:sz w:val="20"/>
        </w:rPr>
        <w:t xml:space="preserve"> duration and will be followed by any County/District Councillors’ reports. </w:t>
      </w:r>
    </w:p>
    <w:p w14:paraId="06D7150D" w14:textId="77777777" w:rsidR="00FB0B70" w:rsidRPr="000B019B" w:rsidRDefault="00FB0B70" w:rsidP="00FB0B70">
      <w:pPr>
        <w:keepNext/>
        <w:tabs>
          <w:tab w:val="left" w:pos="3705"/>
        </w:tabs>
        <w:spacing w:after="60"/>
        <w:ind w:left="-567" w:right="330"/>
        <w:outlineLvl w:val="0"/>
        <w:rPr>
          <w:rFonts w:ascii="Calibri" w:eastAsia="Times New Roman" w:hAnsi="Calibri" w:cs="Arial"/>
          <w:b/>
          <w:bCs/>
          <w:sz w:val="28"/>
          <w:szCs w:val="28"/>
          <w:lang w:val="en-US"/>
        </w:rPr>
      </w:pPr>
    </w:p>
    <w:p w14:paraId="044F3E5C" w14:textId="77777777" w:rsidR="00FB0B70" w:rsidRPr="000B019B" w:rsidRDefault="00FB0B70" w:rsidP="00FB0B70">
      <w:pPr>
        <w:keepNext/>
        <w:tabs>
          <w:tab w:val="left" w:pos="3705"/>
        </w:tabs>
        <w:spacing w:after="60"/>
        <w:ind w:left="-567" w:right="330"/>
        <w:jc w:val="center"/>
        <w:outlineLvl w:val="0"/>
        <w:rPr>
          <w:rFonts w:ascii="Calibri" w:eastAsia="Times New Roman" w:hAnsi="Calibri" w:cs="Arial"/>
          <w:b/>
          <w:bCs/>
          <w:sz w:val="28"/>
          <w:szCs w:val="28"/>
          <w:lang w:val="en-US"/>
        </w:rPr>
      </w:pPr>
      <w:r w:rsidRPr="000B019B">
        <w:rPr>
          <w:rFonts w:ascii="Calibri" w:eastAsia="Times New Roman" w:hAnsi="Calibri" w:cs="Arial"/>
          <w:b/>
          <w:bCs/>
          <w:sz w:val="28"/>
          <w:szCs w:val="28"/>
          <w:lang w:val="en-US"/>
        </w:rPr>
        <w:t>AGENDA</w:t>
      </w:r>
    </w:p>
    <w:p w14:paraId="3EAA3ED2" w14:textId="2A77B816" w:rsidR="00905714" w:rsidRDefault="00905714"/>
    <w:p w14:paraId="4DDDF3CA" w14:textId="1C0A5747" w:rsidR="00FB0B70" w:rsidRDefault="00FB0B70" w:rsidP="00FB0B7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Apologies and approval of absences</w:t>
      </w:r>
    </w:p>
    <w:p w14:paraId="53C3047A" w14:textId="6D402684" w:rsidR="00FB0B70" w:rsidRDefault="00FB0B70" w:rsidP="00FB0B70">
      <w:pPr>
        <w:ind w:left="360"/>
        <w:rPr>
          <w:b/>
          <w:bCs/>
        </w:rPr>
      </w:pPr>
    </w:p>
    <w:p w14:paraId="51127C61" w14:textId="2C96DAE1" w:rsidR="00FB0B70" w:rsidRDefault="00FB0B70" w:rsidP="00FB0B7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Declarations of interests</w:t>
      </w:r>
    </w:p>
    <w:p w14:paraId="677EC9E8" w14:textId="77777777" w:rsidR="00FB0B70" w:rsidRPr="00FB0B70" w:rsidRDefault="00FB0B70" w:rsidP="00FB0B70">
      <w:pPr>
        <w:pStyle w:val="ListParagraph"/>
        <w:rPr>
          <w:b/>
          <w:bCs/>
        </w:rPr>
      </w:pPr>
    </w:p>
    <w:p w14:paraId="4B539E18" w14:textId="4985893D" w:rsidR="00FB0B70" w:rsidRPr="007B0A4B" w:rsidRDefault="005E1E14" w:rsidP="00FB0B70">
      <w:pPr>
        <w:pStyle w:val="ListParagraph"/>
        <w:numPr>
          <w:ilvl w:val="0"/>
          <w:numId w:val="2"/>
        </w:numPr>
        <w:tabs>
          <w:tab w:val="num" w:pos="567"/>
          <w:tab w:val="left" w:pos="3705"/>
        </w:tabs>
        <w:spacing w:before="240" w:after="24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b/>
        </w:rPr>
        <w:t xml:space="preserve">   </w:t>
      </w:r>
      <w:r w:rsidR="00FB0B70" w:rsidRPr="00FB0B70">
        <w:rPr>
          <w:rFonts w:ascii="Calibri" w:eastAsia="Times New Roman" w:hAnsi="Calibri" w:cs="Arial"/>
          <w:b/>
        </w:rPr>
        <w:t>To approve as accurate minutes of</w:t>
      </w:r>
      <w:r w:rsidR="00363169">
        <w:rPr>
          <w:rFonts w:ascii="Calibri" w:eastAsia="Times New Roman" w:hAnsi="Calibri" w:cs="Arial"/>
          <w:b/>
        </w:rPr>
        <w:t xml:space="preserve"> the previous meeting.</w:t>
      </w:r>
    </w:p>
    <w:p w14:paraId="3DFABA51" w14:textId="77777777" w:rsidR="007B0A4B" w:rsidRPr="007B0A4B" w:rsidRDefault="007B0A4B" w:rsidP="007B0A4B">
      <w:pPr>
        <w:pStyle w:val="ListParagraph"/>
        <w:rPr>
          <w:rFonts w:ascii="Calibri" w:eastAsia="Times New Roman" w:hAnsi="Calibri" w:cs="Arial"/>
        </w:rPr>
      </w:pPr>
    </w:p>
    <w:p w14:paraId="22EECB51" w14:textId="0B325D6F" w:rsidR="007B0A4B" w:rsidRPr="007B0A4B" w:rsidRDefault="007B0A4B" w:rsidP="00FB0B70">
      <w:pPr>
        <w:pStyle w:val="ListParagraph"/>
        <w:numPr>
          <w:ilvl w:val="0"/>
          <w:numId w:val="2"/>
        </w:numPr>
        <w:tabs>
          <w:tab w:val="num" w:pos="567"/>
          <w:tab w:val="left" w:pos="3705"/>
        </w:tabs>
        <w:spacing w:before="240" w:after="240"/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t xml:space="preserve">   </w:t>
      </w:r>
      <w:r w:rsidRPr="007B0A4B">
        <w:rPr>
          <w:rFonts w:ascii="Calibri" w:eastAsia="Times New Roman" w:hAnsi="Calibri" w:cs="Arial"/>
          <w:b/>
          <w:bCs/>
        </w:rPr>
        <w:t>Presentation</w:t>
      </w:r>
      <w:r>
        <w:rPr>
          <w:rFonts w:ascii="Calibri" w:eastAsia="Times New Roman" w:hAnsi="Calibri" w:cs="Arial"/>
          <w:b/>
          <w:bCs/>
        </w:rPr>
        <w:t xml:space="preserve"> – Lewis Matthews</w:t>
      </w:r>
      <w:r w:rsidR="008C0E7A">
        <w:rPr>
          <w:rFonts w:ascii="Calibri" w:eastAsia="Times New Roman" w:hAnsi="Calibri" w:cs="Arial"/>
          <w:b/>
          <w:bCs/>
        </w:rPr>
        <w:t xml:space="preserve"> – Proposals for </w:t>
      </w:r>
      <w:r>
        <w:rPr>
          <w:rFonts w:ascii="Calibri" w:eastAsia="Times New Roman" w:hAnsi="Calibri" w:cs="Arial"/>
          <w:b/>
          <w:bCs/>
        </w:rPr>
        <w:t>Cawston Park</w:t>
      </w:r>
    </w:p>
    <w:p w14:paraId="02CE514C" w14:textId="77777777" w:rsidR="00AA6116" w:rsidRPr="00FB0B70" w:rsidRDefault="00AA6116" w:rsidP="00AA6116">
      <w:pPr>
        <w:pStyle w:val="ListParagraph"/>
        <w:ind w:left="1440"/>
        <w:rPr>
          <w:rFonts w:ascii="Calibri" w:eastAsia="Times New Roman" w:hAnsi="Calibri" w:cs="Arial"/>
        </w:rPr>
      </w:pPr>
    </w:p>
    <w:p w14:paraId="299EC3F1" w14:textId="0B22FF83" w:rsidR="00FB0B70" w:rsidRDefault="00FB0B70" w:rsidP="00FB0B70">
      <w:pPr>
        <w:pStyle w:val="NoSpacing"/>
        <w:numPr>
          <w:ilvl w:val="0"/>
          <w:numId w:val="2"/>
        </w:numPr>
        <w:rPr>
          <w:b/>
          <w:bCs/>
        </w:rPr>
      </w:pPr>
      <w:r w:rsidRPr="00FB0B70">
        <w:rPr>
          <w:b/>
          <w:bCs/>
        </w:rPr>
        <w:t>Public participation session (10 minutes)</w:t>
      </w:r>
    </w:p>
    <w:p w14:paraId="168B8879" w14:textId="719EA381" w:rsidR="00FB0B70" w:rsidRDefault="00FB0B70" w:rsidP="00FB0B70">
      <w:pPr>
        <w:pStyle w:val="ListParagraph"/>
        <w:numPr>
          <w:ilvl w:val="1"/>
          <w:numId w:val="2"/>
        </w:numPr>
      </w:pPr>
      <w:r w:rsidRPr="003307DD">
        <w:t>Public</w:t>
      </w:r>
    </w:p>
    <w:p w14:paraId="6DF3719D" w14:textId="2BD0A77B" w:rsidR="00D0653E" w:rsidRDefault="00D0653E" w:rsidP="00FB0B70">
      <w:pPr>
        <w:pStyle w:val="ListParagraph"/>
        <w:numPr>
          <w:ilvl w:val="1"/>
          <w:numId w:val="2"/>
        </w:numPr>
      </w:pPr>
      <w:r>
        <w:t>County/District Councillor</w:t>
      </w:r>
    </w:p>
    <w:p w14:paraId="7EB5D134" w14:textId="677B27F8" w:rsidR="00D0653E" w:rsidRPr="003307DD" w:rsidRDefault="00D0653E" w:rsidP="00FB0B70">
      <w:pPr>
        <w:pStyle w:val="ListParagraph"/>
        <w:numPr>
          <w:ilvl w:val="1"/>
          <w:numId w:val="2"/>
        </w:numPr>
      </w:pPr>
      <w:r>
        <w:t>Police report</w:t>
      </w:r>
      <w:r w:rsidR="008C0E7A">
        <w:t xml:space="preserve"> - circulated</w:t>
      </w:r>
    </w:p>
    <w:p w14:paraId="70E29EE0" w14:textId="00CCC680" w:rsidR="0039554B" w:rsidRDefault="0039554B" w:rsidP="0039554B"/>
    <w:p w14:paraId="4AE7C470" w14:textId="44268287" w:rsidR="00FA5942" w:rsidRPr="00FA5942" w:rsidRDefault="00C57855" w:rsidP="00FA5942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Matters Arising</w:t>
      </w:r>
    </w:p>
    <w:p w14:paraId="325A3250" w14:textId="46BAD81C" w:rsidR="00FB0B70" w:rsidRDefault="006C4499" w:rsidP="006C4499">
      <w:pPr>
        <w:ind w:left="720"/>
      </w:pPr>
      <w:r>
        <w:t>Report on actions from the previous meeting</w:t>
      </w:r>
      <w:r w:rsidR="00664739">
        <w:t>/Clerk’s report</w:t>
      </w:r>
    </w:p>
    <w:p w14:paraId="6F76094A" w14:textId="77777777" w:rsidR="006C4499" w:rsidRPr="006C4499" w:rsidRDefault="006C4499" w:rsidP="006C4499">
      <w:pPr>
        <w:ind w:left="720"/>
      </w:pPr>
    </w:p>
    <w:p w14:paraId="676CFDF6" w14:textId="628D9C7E" w:rsidR="00363169" w:rsidRDefault="00BE1CEE" w:rsidP="00FB0B7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Finance</w:t>
      </w:r>
    </w:p>
    <w:p w14:paraId="387FF17B" w14:textId="068750B3" w:rsidR="00233235" w:rsidRDefault="00BE1CEE" w:rsidP="00BB7346">
      <w:pPr>
        <w:pStyle w:val="ListParagraph"/>
        <w:numPr>
          <w:ilvl w:val="1"/>
          <w:numId w:val="2"/>
        </w:numPr>
      </w:pPr>
      <w:r>
        <w:t>To receive and a</w:t>
      </w:r>
      <w:r w:rsidR="002A04D8">
        <w:t>gree a bank reconciliation</w:t>
      </w:r>
      <w:r w:rsidR="006C5C37">
        <w:t xml:space="preserve"> </w:t>
      </w:r>
    </w:p>
    <w:p w14:paraId="4FFBA186" w14:textId="247EE7D0" w:rsidR="00BE1CEE" w:rsidRDefault="00BE1CEE" w:rsidP="00BB7346">
      <w:pPr>
        <w:pStyle w:val="ListParagraph"/>
        <w:numPr>
          <w:ilvl w:val="1"/>
          <w:numId w:val="2"/>
        </w:numPr>
      </w:pPr>
      <w:r>
        <w:t>To approve payment</w:t>
      </w:r>
      <w:r w:rsidR="0097187F">
        <w:t>s</w:t>
      </w:r>
    </w:p>
    <w:p w14:paraId="338FDAC0" w14:textId="484198D0" w:rsidR="0097187F" w:rsidRDefault="0097187F" w:rsidP="0097187F">
      <w:pPr>
        <w:pStyle w:val="ListParagraph"/>
        <w:numPr>
          <w:ilvl w:val="0"/>
          <w:numId w:val="8"/>
        </w:numPr>
      </w:pPr>
      <w:r>
        <w:t>Clerk’s salary &amp; expenses</w:t>
      </w:r>
      <w:r>
        <w:tab/>
        <w:t>£560.18</w:t>
      </w:r>
    </w:p>
    <w:p w14:paraId="17903097" w14:textId="323FB673" w:rsidR="0097187F" w:rsidRDefault="0097187F" w:rsidP="0097187F">
      <w:pPr>
        <w:pStyle w:val="ListParagraph"/>
        <w:numPr>
          <w:ilvl w:val="0"/>
          <w:numId w:val="8"/>
        </w:numPr>
      </w:pPr>
      <w:r>
        <w:t>Garden Guardian</w:t>
      </w:r>
      <w:r>
        <w:tab/>
      </w:r>
      <w:r>
        <w:tab/>
        <w:t>£835.99</w:t>
      </w:r>
    </w:p>
    <w:p w14:paraId="514727ED" w14:textId="18777938" w:rsidR="0097187F" w:rsidRDefault="0097187F" w:rsidP="0097187F">
      <w:pPr>
        <w:pStyle w:val="ListParagraph"/>
        <w:numPr>
          <w:ilvl w:val="0"/>
          <w:numId w:val="8"/>
        </w:numPr>
      </w:pPr>
      <w:r>
        <w:t>URM</w:t>
      </w:r>
      <w:r>
        <w:tab/>
      </w:r>
      <w:r>
        <w:tab/>
      </w:r>
      <w:r>
        <w:tab/>
      </w:r>
      <w:r>
        <w:tab/>
        <w:t>£45.54</w:t>
      </w:r>
    </w:p>
    <w:p w14:paraId="3A722998" w14:textId="5BC815C2" w:rsidR="0097187F" w:rsidRDefault="0097187F" w:rsidP="0097187F">
      <w:pPr>
        <w:pStyle w:val="ListParagraph"/>
        <w:numPr>
          <w:ilvl w:val="0"/>
          <w:numId w:val="8"/>
        </w:numPr>
      </w:pPr>
      <w:r>
        <w:t>Norfolk Print &amp; Design</w:t>
      </w:r>
      <w:r>
        <w:tab/>
      </w:r>
      <w:r>
        <w:tab/>
        <w:t>£45</w:t>
      </w:r>
    </w:p>
    <w:p w14:paraId="25F78F0A" w14:textId="78633919" w:rsidR="0097187F" w:rsidRDefault="0097187F" w:rsidP="0097187F">
      <w:pPr>
        <w:pStyle w:val="ListParagraph"/>
        <w:numPr>
          <w:ilvl w:val="0"/>
          <w:numId w:val="8"/>
        </w:numPr>
      </w:pPr>
      <w:r>
        <w:t>HMRC</w:t>
      </w:r>
      <w:r>
        <w:tab/>
      </w:r>
      <w:r>
        <w:tab/>
      </w:r>
      <w:r>
        <w:tab/>
      </w:r>
      <w:r>
        <w:tab/>
        <w:t>£179.40</w:t>
      </w:r>
    </w:p>
    <w:p w14:paraId="11926E12" w14:textId="52F01D30" w:rsidR="0097187F" w:rsidRDefault="0097187F" w:rsidP="0097187F">
      <w:pPr>
        <w:pStyle w:val="ListParagraph"/>
        <w:numPr>
          <w:ilvl w:val="0"/>
          <w:numId w:val="8"/>
        </w:numPr>
      </w:pPr>
      <w:r>
        <w:t>Norfolk Pension Fund</w:t>
      </w:r>
      <w:r>
        <w:tab/>
      </w:r>
      <w:r>
        <w:tab/>
        <w:t>£207.20</w:t>
      </w:r>
    </w:p>
    <w:p w14:paraId="609C9ADE" w14:textId="1DF4970D" w:rsidR="00AF0790" w:rsidRDefault="00AF0790" w:rsidP="0097187F">
      <w:pPr>
        <w:pStyle w:val="ListParagraph"/>
        <w:numPr>
          <w:ilvl w:val="0"/>
          <w:numId w:val="8"/>
        </w:numPr>
      </w:pPr>
      <w:r>
        <w:t>SLCC membership renewal</w:t>
      </w:r>
      <w:r>
        <w:tab/>
        <w:t>£171</w:t>
      </w:r>
    </w:p>
    <w:p w14:paraId="363AC2CD" w14:textId="1C15CEF8" w:rsidR="00B733C1" w:rsidRDefault="0097187F" w:rsidP="00BB7346">
      <w:pPr>
        <w:pStyle w:val="ListParagraph"/>
        <w:numPr>
          <w:ilvl w:val="1"/>
          <w:numId w:val="2"/>
        </w:numPr>
      </w:pPr>
      <w:r>
        <w:t>To discuss b</w:t>
      </w:r>
      <w:r w:rsidR="00B733C1">
        <w:t xml:space="preserve">anking arrangements </w:t>
      </w:r>
    </w:p>
    <w:p w14:paraId="06A4C3A7" w14:textId="4E3D94BB" w:rsidR="0099438C" w:rsidRDefault="0099438C" w:rsidP="00BB7346">
      <w:pPr>
        <w:pStyle w:val="ListParagraph"/>
        <w:numPr>
          <w:ilvl w:val="1"/>
          <w:numId w:val="2"/>
        </w:numPr>
      </w:pPr>
      <w:r>
        <w:lastRenderedPageBreak/>
        <w:t xml:space="preserve">To discuss </w:t>
      </w:r>
      <w:r w:rsidR="00A20F38">
        <w:t>Policies</w:t>
      </w:r>
    </w:p>
    <w:p w14:paraId="2B7F99F5" w14:textId="3E115961" w:rsidR="00A20F38" w:rsidRDefault="00A20F38" w:rsidP="00BB7346">
      <w:pPr>
        <w:pStyle w:val="ListParagraph"/>
        <w:numPr>
          <w:ilvl w:val="1"/>
          <w:numId w:val="2"/>
        </w:numPr>
      </w:pPr>
      <w:r>
        <w:t xml:space="preserve">To discuss the purchase of a </w:t>
      </w:r>
      <w:r w:rsidR="0097187F">
        <w:t>fireproof</w:t>
      </w:r>
      <w:r>
        <w:t xml:space="preserve"> filing cabinet</w:t>
      </w:r>
    </w:p>
    <w:p w14:paraId="49F40E2F" w14:textId="1073F359" w:rsidR="00C036E8" w:rsidRDefault="00C036E8" w:rsidP="00BB7346">
      <w:pPr>
        <w:pStyle w:val="ListParagraph"/>
        <w:numPr>
          <w:ilvl w:val="1"/>
          <w:numId w:val="2"/>
        </w:numPr>
      </w:pPr>
      <w:r>
        <w:t xml:space="preserve">To review the insurance pre-renewal </w:t>
      </w:r>
      <w:r w:rsidR="00D223D3">
        <w:t>questionnaire</w:t>
      </w:r>
    </w:p>
    <w:p w14:paraId="67A9D142" w14:textId="5E5A65C3" w:rsidR="00BF079F" w:rsidRDefault="00BF079F" w:rsidP="00BF079F">
      <w:pPr>
        <w:rPr>
          <w:b/>
          <w:bCs/>
        </w:rPr>
      </w:pPr>
    </w:p>
    <w:p w14:paraId="4CFEE0C0" w14:textId="26372D30" w:rsidR="00BF079F" w:rsidRDefault="00787D9A" w:rsidP="00BF079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Update on planning matters</w:t>
      </w:r>
    </w:p>
    <w:p w14:paraId="2DCD5751" w14:textId="50469576" w:rsidR="008C0E7A" w:rsidRDefault="008C0E7A" w:rsidP="008C0E7A">
      <w:pPr>
        <w:pStyle w:val="ListParagraph"/>
        <w:numPr>
          <w:ilvl w:val="1"/>
          <w:numId w:val="2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P</w:t>
      </w:r>
      <w:r w:rsidRPr="008C0E7A">
        <w:rPr>
          <w:rFonts w:cstheme="minorHAnsi"/>
          <w:color w:val="000000"/>
        </w:rPr>
        <w:t>lanning application 20212327</w:t>
      </w:r>
      <w:r>
        <w:rPr>
          <w:rFonts w:cstheme="minorHAnsi"/>
          <w:color w:val="000000"/>
        </w:rPr>
        <w:t xml:space="preserve"> – Cawston Park</w:t>
      </w:r>
    </w:p>
    <w:p w14:paraId="7F7BED2B" w14:textId="214DFA7A" w:rsidR="008C0E7A" w:rsidRDefault="0032573D" w:rsidP="008C0E7A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20220065 – Southview, Falgate</w:t>
      </w:r>
    </w:p>
    <w:p w14:paraId="478EE65F" w14:textId="4B4B5D78" w:rsidR="00A20F38" w:rsidRDefault="00A20F38" w:rsidP="008C0E7A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Other planning matters</w:t>
      </w:r>
    </w:p>
    <w:p w14:paraId="011764E5" w14:textId="77777777" w:rsidR="00D0653E" w:rsidRDefault="00D0653E" w:rsidP="00D0653E">
      <w:pPr>
        <w:pStyle w:val="ListParagraph"/>
        <w:ind w:left="1440"/>
      </w:pPr>
    </w:p>
    <w:p w14:paraId="327C7E92" w14:textId="3349B828" w:rsidR="00851E3B" w:rsidRPr="00851E3B" w:rsidRDefault="00664739" w:rsidP="0080661B">
      <w:pPr>
        <w:pStyle w:val="ListParagraph"/>
        <w:numPr>
          <w:ilvl w:val="0"/>
          <w:numId w:val="2"/>
        </w:numPr>
        <w:ind w:hanging="436"/>
      </w:pPr>
      <w:r>
        <w:rPr>
          <w:b/>
          <w:bCs/>
        </w:rPr>
        <w:t>To receive any updates on Windfarms</w:t>
      </w:r>
    </w:p>
    <w:p w14:paraId="3376AC50" w14:textId="77777777" w:rsidR="000777E7" w:rsidRDefault="000777E7" w:rsidP="000777E7">
      <w:pPr>
        <w:pStyle w:val="ListParagraph"/>
        <w:ind w:left="1440"/>
      </w:pPr>
    </w:p>
    <w:p w14:paraId="5CF30A6E" w14:textId="7FE728C7" w:rsidR="00851E3B" w:rsidRDefault="00851E3B" w:rsidP="0032573D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Progress reports for information</w:t>
      </w:r>
    </w:p>
    <w:p w14:paraId="41D7EC32" w14:textId="77777777" w:rsidR="0032573D" w:rsidRDefault="0032573D" w:rsidP="0032573D">
      <w:pPr>
        <w:pStyle w:val="ListParagraph"/>
        <w:rPr>
          <w:b/>
          <w:bCs/>
        </w:rPr>
      </w:pPr>
    </w:p>
    <w:p w14:paraId="62145A45" w14:textId="1F575F45" w:rsidR="0032573D" w:rsidRDefault="0032573D" w:rsidP="0032573D">
      <w:pPr>
        <w:pStyle w:val="NoSpacing"/>
        <w:numPr>
          <w:ilvl w:val="1"/>
          <w:numId w:val="2"/>
        </w:numPr>
      </w:pPr>
      <w:r>
        <w:t>Playing field</w:t>
      </w:r>
    </w:p>
    <w:p w14:paraId="7272208B" w14:textId="01133637" w:rsidR="0032573D" w:rsidRDefault="0032573D" w:rsidP="0032573D">
      <w:pPr>
        <w:pStyle w:val="NoSpacing"/>
        <w:numPr>
          <w:ilvl w:val="1"/>
          <w:numId w:val="2"/>
        </w:numPr>
      </w:pPr>
      <w:r>
        <w:t>Trees</w:t>
      </w:r>
    </w:p>
    <w:p w14:paraId="59138976" w14:textId="448F5F65" w:rsidR="0032573D" w:rsidRDefault="0032573D" w:rsidP="0032573D">
      <w:pPr>
        <w:pStyle w:val="NoSpacing"/>
        <w:numPr>
          <w:ilvl w:val="1"/>
          <w:numId w:val="2"/>
        </w:numPr>
      </w:pPr>
      <w:r>
        <w:t xml:space="preserve">Churchyard – email from Andrew </w:t>
      </w:r>
      <w:proofErr w:type="gramStart"/>
      <w:r>
        <w:t>Whitehead,  circulated</w:t>
      </w:r>
      <w:proofErr w:type="gramEnd"/>
    </w:p>
    <w:p w14:paraId="0D318D3D" w14:textId="410423BE" w:rsidR="0032573D" w:rsidRDefault="0032573D" w:rsidP="0032573D">
      <w:pPr>
        <w:pStyle w:val="NoSpacing"/>
      </w:pPr>
    </w:p>
    <w:p w14:paraId="56DC0DE8" w14:textId="1DCB09F7" w:rsidR="0032573D" w:rsidRDefault="0032573D" w:rsidP="0032573D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Correspondence</w:t>
      </w:r>
    </w:p>
    <w:p w14:paraId="4763FDB4" w14:textId="0734B7FE" w:rsidR="00A20F38" w:rsidRDefault="00A20F38" w:rsidP="00B733C1">
      <w:pPr>
        <w:pStyle w:val="NoSpacing"/>
        <w:numPr>
          <w:ilvl w:val="1"/>
          <w:numId w:val="2"/>
        </w:numPr>
      </w:pPr>
      <w:r>
        <w:t>Presentation of Covid Plaque</w:t>
      </w:r>
    </w:p>
    <w:p w14:paraId="0C833F0D" w14:textId="08D785DF" w:rsidR="00F903D7" w:rsidRDefault="00F903D7" w:rsidP="00B733C1">
      <w:pPr>
        <w:pStyle w:val="NoSpacing"/>
        <w:numPr>
          <w:ilvl w:val="1"/>
          <w:numId w:val="2"/>
        </w:numPr>
      </w:pPr>
      <w:r>
        <w:t>Norfolk County Council – Community Events</w:t>
      </w:r>
    </w:p>
    <w:p w14:paraId="2A74A0A0" w14:textId="3B3D82F1" w:rsidR="00B733C1" w:rsidRDefault="00B733C1" w:rsidP="00B733C1">
      <w:pPr>
        <w:pStyle w:val="NoSpacing"/>
      </w:pPr>
    </w:p>
    <w:p w14:paraId="41D53164" w14:textId="3B259170" w:rsidR="00B733C1" w:rsidRDefault="00B733C1" w:rsidP="00B733C1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To consider noticeboards for the cemetery</w:t>
      </w:r>
    </w:p>
    <w:p w14:paraId="3F662ED8" w14:textId="2B4958F8" w:rsidR="00B733C1" w:rsidRDefault="00B733C1" w:rsidP="00B733C1">
      <w:pPr>
        <w:pStyle w:val="NoSpacing"/>
        <w:ind w:left="360"/>
        <w:rPr>
          <w:b/>
          <w:bCs/>
        </w:rPr>
      </w:pPr>
    </w:p>
    <w:p w14:paraId="37E6EF6C" w14:textId="79F5DF20" w:rsidR="00B733C1" w:rsidRDefault="00B733C1" w:rsidP="00B733C1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Highway matters</w:t>
      </w:r>
    </w:p>
    <w:p w14:paraId="1BB26EE8" w14:textId="27557F4B" w:rsidR="00B733C1" w:rsidRDefault="00B733C1" w:rsidP="00B733C1">
      <w:pPr>
        <w:pStyle w:val="ListParagraph"/>
        <w:numPr>
          <w:ilvl w:val="1"/>
          <w:numId w:val="2"/>
        </w:numPr>
      </w:pPr>
      <w:r>
        <w:t>SAM2 management/risk assessment</w:t>
      </w:r>
    </w:p>
    <w:p w14:paraId="0F425C9A" w14:textId="4F9D577D" w:rsidR="0032573D" w:rsidRPr="00B01488" w:rsidRDefault="00B733C1" w:rsidP="0032573D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Any other highways matters – potholes, road maintenance </w:t>
      </w:r>
    </w:p>
    <w:p w14:paraId="053DE973" w14:textId="77777777" w:rsidR="0032573D" w:rsidRPr="00851E3B" w:rsidRDefault="0032573D" w:rsidP="0032573D">
      <w:pPr>
        <w:pStyle w:val="NoSpacing"/>
        <w:ind w:left="720"/>
        <w:rPr>
          <w:b/>
          <w:bCs/>
        </w:rPr>
      </w:pPr>
    </w:p>
    <w:p w14:paraId="1025ACF2" w14:textId="116A1871" w:rsidR="00851E3B" w:rsidRPr="000B019B" w:rsidRDefault="00851E3B" w:rsidP="006C4499">
      <w:pPr>
        <w:pStyle w:val="NoSpacing"/>
        <w:ind w:firstLine="284"/>
      </w:pPr>
      <w:r w:rsidRPr="00851E3B">
        <w:rPr>
          <w:b/>
        </w:rPr>
        <w:t>1</w:t>
      </w:r>
      <w:r w:rsidR="00987996">
        <w:rPr>
          <w:b/>
        </w:rPr>
        <w:t>4</w:t>
      </w:r>
      <w:r w:rsidRPr="00851E3B">
        <w:rPr>
          <w:b/>
        </w:rPr>
        <w:t>.</w:t>
      </w:r>
      <w:r>
        <w:rPr>
          <w:bCs/>
        </w:rPr>
        <w:tab/>
      </w:r>
      <w:r w:rsidRPr="00851E3B">
        <w:rPr>
          <w:b/>
          <w:bCs/>
        </w:rPr>
        <w:t>Date of next meeting</w:t>
      </w:r>
    </w:p>
    <w:p w14:paraId="10686D8C" w14:textId="69AFC56C" w:rsidR="00851E3B" w:rsidRDefault="00674004" w:rsidP="00851E3B">
      <w:pPr>
        <w:tabs>
          <w:tab w:val="left" w:pos="3705"/>
          <w:tab w:val="left" w:pos="9072"/>
        </w:tabs>
        <w:spacing w:after="60"/>
        <w:ind w:firstLine="567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   </w:t>
      </w:r>
      <w:r w:rsidR="00851E3B" w:rsidRPr="000B019B">
        <w:rPr>
          <w:rFonts w:ascii="Calibri" w:eastAsia="Times New Roman" w:hAnsi="Calibri" w:cs="Arial"/>
        </w:rPr>
        <w:t xml:space="preserve">To confirm the date of the next meeting, scheduled for </w:t>
      </w:r>
      <w:r w:rsidR="00664739">
        <w:rPr>
          <w:rFonts w:ascii="Calibri" w:eastAsia="Times New Roman" w:hAnsi="Calibri" w:cs="Arial"/>
        </w:rPr>
        <w:t>17th</w:t>
      </w:r>
      <w:r w:rsidR="002A04D8">
        <w:rPr>
          <w:rFonts w:ascii="Calibri" w:eastAsia="Times New Roman" w:hAnsi="Calibri" w:cs="Arial"/>
        </w:rPr>
        <w:t xml:space="preserve"> </w:t>
      </w:r>
      <w:r w:rsidR="00A94D15">
        <w:rPr>
          <w:rFonts w:ascii="Calibri" w:eastAsia="Times New Roman" w:hAnsi="Calibri" w:cs="Arial"/>
        </w:rPr>
        <w:t>March</w:t>
      </w:r>
      <w:r w:rsidR="005D3C83">
        <w:rPr>
          <w:rFonts w:ascii="Calibri" w:eastAsia="Times New Roman" w:hAnsi="Calibri" w:cs="Arial"/>
        </w:rPr>
        <w:t xml:space="preserve"> 2022.</w:t>
      </w:r>
    </w:p>
    <w:p w14:paraId="03B5DED4" w14:textId="042B00EC" w:rsidR="005D3C83" w:rsidRDefault="005D3C83" w:rsidP="005D3C83">
      <w:pPr>
        <w:pStyle w:val="NoSpacing"/>
      </w:pPr>
      <w:r>
        <w:tab/>
      </w:r>
    </w:p>
    <w:p w14:paraId="473EF645" w14:textId="44ECC815" w:rsidR="006C7CFD" w:rsidRDefault="00851E3B" w:rsidP="006C4499">
      <w:pPr>
        <w:tabs>
          <w:tab w:val="left" w:pos="3705"/>
          <w:tab w:val="left" w:pos="9072"/>
        </w:tabs>
        <w:spacing w:after="60"/>
        <w:ind w:left="426" w:hanging="142"/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t>1</w:t>
      </w:r>
      <w:r w:rsidR="00987996">
        <w:rPr>
          <w:rFonts w:ascii="Calibri" w:eastAsia="Times New Roman" w:hAnsi="Calibri" w:cs="Arial"/>
          <w:b/>
          <w:bCs/>
        </w:rPr>
        <w:t>5</w:t>
      </w:r>
      <w:r>
        <w:rPr>
          <w:rFonts w:ascii="Calibri" w:eastAsia="Times New Roman" w:hAnsi="Calibri" w:cs="Arial"/>
          <w:b/>
          <w:bCs/>
        </w:rPr>
        <w:t xml:space="preserve">.     </w:t>
      </w:r>
      <w:r w:rsidR="00275359">
        <w:rPr>
          <w:rFonts w:ascii="Calibri" w:eastAsia="Times New Roman" w:hAnsi="Calibri" w:cs="Arial"/>
          <w:b/>
          <w:bCs/>
        </w:rPr>
        <w:t>Any Other Business</w:t>
      </w:r>
      <w:r w:rsidR="006C7CFD">
        <w:rPr>
          <w:rFonts w:ascii="Calibri" w:eastAsia="Times New Roman" w:hAnsi="Calibri" w:cs="Arial"/>
          <w:b/>
          <w:bCs/>
        </w:rPr>
        <w:t>/Information</w:t>
      </w:r>
    </w:p>
    <w:p w14:paraId="61BFC1DB" w14:textId="261FCB28" w:rsidR="00AC4838" w:rsidRDefault="006C7CFD" w:rsidP="00851E3B">
      <w:pPr>
        <w:tabs>
          <w:tab w:val="left" w:pos="3705"/>
          <w:tab w:val="left" w:pos="9072"/>
        </w:tabs>
        <w:spacing w:after="6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b/>
          <w:bCs/>
        </w:rPr>
        <w:t xml:space="preserve">               </w:t>
      </w:r>
      <w:r>
        <w:rPr>
          <w:rFonts w:ascii="Calibri" w:eastAsia="Times New Roman" w:hAnsi="Calibri" w:cs="Arial"/>
        </w:rPr>
        <w:t xml:space="preserve">No decisions can be under this </w:t>
      </w:r>
      <w:r w:rsidR="005208C7">
        <w:rPr>
          <w:rFonts w:ascii="Calibri" w:eastAsia="Times New Roman" w:hAnsi="Calibri" w:cs="Arial"/>
        </w:rPr>
        <w:t>item, for information purposes</w:t>
      </w:r>
      <w:r w:rsidR="002A09DF">
        <w:rPr>
          <w:rFonts w:ascii="Calibri" w:eastAsia="Times New Roman" w:hAnsi="Calibri" w:cs="Arial"/>
        </w:rPr>
        <w:t xml:space="preserve"> only. </w:t>
      </w:r>
    </w:p>
    <w:p w14:paraId="2CC19580" w14:textId="70665A81" w:rsidR="00AC4838" w:rsidRDefault="00AC4838" w:rsidP="00851E3B">
      <w:pPr>
        <w:tabs>
          <w:tab w:val="left" w:pos="3705"/>
          <w:tab w:val="left" w:pos="9072"/>
        </w:tabs>
        <w:spacing w:after="6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                Items for the March agenda to be sent to the clerk by Monday 7</w:t>
      </w:r>
      <w:r w:rsidRPr="00AC4838">
        <w:rPr>
          <w:rFonts w:ascii="Calibri" w:eastAsia="Times New Roman" w:hAnsi="Calibri" w:cs="Arial"/>
          <w:vertAlign w:val="superscript"/>
        </w:rPr>
        <w:t>th</w:t>
      </w:r>
      <w:r>
        <w:rPr>
          <w:rFonts w:ascii="Calibri" w:eastAsia="Times New Roman" w:hAnsi="Calibri" w:cs="Arial"/>
        </w:rPr>
        <w:t xml:space="preserve"> March.</w:t>
      </w:r>
    </w:p>
    <w:p w14:paraId="61505FDA" w14:textId="5867EDEF" w:rsidR="00851E3B" w:rsidRPr="00851E3B" w:rsidRDefault="00AC4838" w:rsidP="00851E3B">
      <w:pPr>
        <w:tabs>
          <w:tab w:val="left" w:pos="3705"/>
          <w:tab w:val="left" w:pos="9072"/>
        </w:tabs>
        <w:spacing w:after="60"/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 w:rsidR="006C7CFD">
        <w:rPr>
          <w:rFonts w:ascii="Calibri" w:eastAsia="Times New Roman" w:hAnsi="Calibri" w:cs="Arial"/>
          <w:b/>
          <w:bCs/>
        </w:rPr>
        <w:tab/>
      </w:r>
      <w:r w:rsidR="006C7CFD">
        <w:rPr>
          <w:rFonts w:ascii="Calibri" w:eastAsia="Times New Roman" w:hAnsi="Calibri" w:cs="Arial"/>
          <w:b/>
          <w:bCs/>
        </w:rPr>
        <w:tab/>
      </w:r>
      <w:r w:rsidR="006C7CFD">
        <w:rPr>
          <w:rFonts w:ascii="Calibri" w:eastAsia="Times New Roman" w:hAnsi="Calibri" w:cs="Arial"/>
          <w:b/>
          <w:bCs/>
        </w:rPr>
        <w:tab/>
      </w:r>
      <w:r w:rsidR="006C7CFD">
        <w:rPr>
          <w:rFonts w:ascii="Calibri" w:eastAsia="Times New Roman" w:hAnsi="Calibri" w:cs="Arial"/>
          <w:b/>
          <w:bCs/>
        </w:rPr>
        <w:tab/>
      </w:r>
      <w:r w:rsidR="00851E3B">
        <w:rPr>
          <w:rFonts w:ascii="Calibri" w:eastAsia="Times New Roman" w:hAnsi="Calibri" w:cs="Arial"/>
          <w:b/>
          <w:bCs/>
        </w:rPr>
        <w:tab/>
      </w:r>
      <w:r w:rsidR="00851E3B">
        <w:rPr>
          <w:rFonts w:ascii="Calibri" w:eastAsia="Times New Roman" w:hAnsi="Calibri" w:cs="Arial"/>
          <w:b/>
          <w:bCs/>
        </w:rPr>
        <w:tab/>
      </w:r>
      <w:r w:rsidR="00851E3B">
        <w:rPr>
          <w:rFonts w:ascii="Calibri" w:eastAsia="Times New Roman" w:hAnsi="Calibri" w:cs="Arial"/>
          <w:b/>
          <w:bCs/>
        </w:rPr>
        <w:tab/>
      </w:r>
      <w:r w:rsidR="00851E3B">
        <w:rPr>
          <w:rFonts w:ascii="Calibri" w:eastAsia="Times New Roman" w:hAnsi="Calibri" w:cs="Arial"/>
          <w:b/>
          <w:bCs/>
        </w:rPr>
        <w:tab/>
      </w:r>
    </w:p>
    <w:p w14:paraId="2FCBF05E" w14:textId="77777777" w:rsidR="00851E3B" w:rsidRPr="000B019B" w:rsidRDefault="00851E3B" w:rsidP="00851E3B">
      <w:pPr>
        <w:tabs>
          <w:tab w:val="left" w:pos="3705"/>
          <w:tab w:val="left" w:pos="9072"/>
        </w:tabs>
        <w:spacing w:after="60"/>
        <w:rPr>
          <w:rFonts w:ascii="Calibri" w:eastAsia="Times New Roman" w:hAnsi="Calibri" w:cs="Arial"/>
        </w:rPr>
      </w:pPr>
    </w:p>
    <w:p w14:paraId="0494E9CA" w14:textId="4017EA6D" w:rsidR="00FB0B70" w:rsidRPr="00FB0B70" w:rsidRDefault="00FB0B70" w:rsidP="00851E3B">
      <w:pPr>
        <w:pStyle w:val="NoSpacing"/>
        <w:ind w:left="360"/>
        <w:rPr>
          <w:b/>
          <w:bCs/>
        </w:rPr>
      </w:pPr>
    </w:p>
    <w:p w14:paraId="0444B138" w14:textId="77777777" w:rsidR="00FB0B70" w:rsidRPr="00576FCA" w:rsidRDefault="00FB0B70" w:rsidP="00FB0B70">
      <w:pPr>
        <w:pStyle w:val="NoSpacing"/>
      </w:pPr>
    </w:p>
    <w:p w14:paraId="55F4C093" w14:textId="77777777" w:rsidR="00FB0B70" w:rsidRPr="00FB0B70" w:rsidRDefault="00FB0B70" w:rsidP="00FB0B70">
      <w:pPr>
        <w:pStyle w:val="NoSpacing"/>
        <w:rPr>
          <w:b/>
          <w:bCs/>
        </w:rPr>
      </w:pPr>
    </w:p>
    <w:p w14:paraId="58B0ED46" w14:textId="77777777" w:rsidR="00FB0B70" w:rsidRPr="00FB0B70" w:rsidRDefault="00FB0B70" w:rsidP="00FB0B70">
      <w:pPr>
        <w:pStyle w:val="NoSpacing"/>
        <w:rPr>
          <w:b/>
          <w:bCs/>
        </w:rPr>
      </w:pPr>
    </w:p>
    <w:p w14:paraId="3257A5C2" w14:textId="562445A3" w:rsidR="00FB0B70" w:rsidRDefault="00FB0B70" w:rsidP="00FB0B70">
      <w:pPr>
        <w:pStyle w:val="NoSpacing"/>
      </w:pPr>
    </w:p>
    <w:p w14:paraId="48905FFF" w14:textId="65BF950C" w:rsidR="00FB0B70" w:rsidRDefault="00FB0B70" w:rsidP="00FB0B70">
      <w:pPr>
        <w:pStyle w:val="NoSpacing"/>
      </w:pPr>
    </w:p>
    <w:p w14:paraId="01C5DE48" w14:textId="77777777" w:rsidR="00FB0B70" w:rsidRPr="00FB0B70" w:rsidRDefault="00FB0B70" w:rsidP="00FB0B70">
      <w:pPr>
        <w:pStyle w:val="NoSpacing"/>
      </w:pPr>
    </w:p>
    <w:sectPr w:rsidR="00FB0B70" w:rsidRPr="00FB0B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3384"/>
    <w:multiLevelType w:val="hybridMultilevel"/>
    <w:tmpl w:val="F9667DB4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A7122AC"/>
    <w:multiLevelType w:val="multilevel"/>
    <w:tmpl w:val="11DC9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0865389"/>
    <w:multiLevelType w:val="hybridMultilevel"/>
    <w:tmpl w:val="E424F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30388"/>
    <w:multiLevelType w:val="multilevel"/>
    <w:tmpl w:val="6F6C1A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4991B61"/>
    <w:multiLevelType w:val="multilevel"/>
    <w:tmpl w:val="1D048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4C077250"/>
    <w:multiLevelType w:val="multilevel"/>
    <w:tmpl w:val="6C34A612"/>
    <w:lvl w:ilvl="0">
      <w:start w:val="6"/>
      <w:numFmt w:val="decimal"/>
      <w:lvlText w:val="%1"/>
      <w:lvlJc w:val="left"/>
      <w:pPr>
        <w:ind w:left="360" w:hanging="360"/>
      </w:pPr>
      <w:rPr>
        <w:rFonts w:ascii="Calibri" w:eastAsia="Times New Roman" w:hAnsi="Calibri" w:hint="default"/>
        <w:sz w:val="22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Calibri" w:eastAsia="Times New Roman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Calibri" w:eastAsia="Times New Roman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Calibri" w:eastAsia="Times New Roman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Calibri" w:eastAsia="Times New Roman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Calibri" w:eastAsia="Times New Roman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Calibri" w:eastAsia="Times New Roman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Calibri" w:eastAsia="Times New Roman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="Calibri" w:eastAsia="Times New Roman" w:hAnsi="Calibri" w:hint="default"/>
        <w:sz w:val="22"/>
      </w:rPr>
    </w:lvl>
  </w:abstractNum>
  <w:abstractNum w:abstractNumId="6" w15:restartNumberingAfterBreak="0">
    <w:nsid w:val="4E4567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08D0978"/>
    <w:multiLevelType w:val="hybridMultilevel"/>
    <w:tmpl w:val="D7E6407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70"/>
    <w:rsid w:val="0000207B"/>
    <w:rsid w:val="000207D1"/>
    <w:rsid w:val="0004216D"/>
    <w:rsid w:val="000441DA"/>
    <w:rsid w:val="00052919"/>
    <w:rsid w:val="00060DF2"/>
    <w:rsid w:val="00073556"/>
    <w:rsid w:val="000777E7"/>
    <w:rsid w:val="0008734E"/>
    <w:rsid w:val="000B6225"/>
    <w:rsid w:val="000E2F9F"/>
    <w:rsid w:val="00101F03"/>
    <w:rsid w:val="001220A0"/>
    <w:rsid w:val="00140C98"/>
    <w:rsid w:val="001447E1"/>
    <w:rsid w:val="00153BF3"/>
    <w:rsid w:val="00163609"/>
    <w:rsid w:val="00184735"/>
    <w:rsid w:val="001A5E9B"/>
    <w:rsid w:val="001E0E45"/>
    <w:rsid w:val="001E3307"/>
    <w:rsid w:val="0021440A"/>
    <w:rsid w:val="00233235"/>
    <w:rsid w:val="00274EDF"/>
    <w:rsid w:val="002752A2"/>
    <w:rsid w:val="00275359"/>
    <w:rsid w:val="002A04D8"/>
    <w:rsid w:val="002A09DF"/>
    <w:rsid w:val="002A5413"/>
    <w:rsid w:val="002A6E88"/>
    <w:rsid w:val="002B5A56"/>
    <w:rsid w:val="002B5CF5"/>
    <w:rsid w:val="002C6AF2"/>
    <w:rsid w:val="002E3BF7"/>
    <w:rsid w:val="00307314"/>
    <w:rsid w:val="0032573D"/>
    <w:rsid w:val="003307DD"/>
    <w:rsid w:val="00343104"/>
    <w:rsid w:val="00363169"/>
    <w:rsid w:val="00365D78"/>
    <w:rsid w:val="003922C6"/>
    <w:rsid w:val="0039554B"/>
    <w:rsid w:val="0039789A"/>
    <w:rsid w:val="003F5824"/>
    <w:rsid w:val="004046FC"/>
    <w:rsid w:val="00450D7D"/>
    <w:rsid w:val="00492751"/>
    <w:rsid w:val="004B1C00"/>
    <w:rsid w:val="004D0518"/>
    <w:rsid w:val="004E3485"/>
    <w:rsid w:val="005007E4"/>
    <w:rsid w:val="0050106F"/>
    <w:rsid w:val="00502DD2"/>
    <w:rsid w:val="00504F1F"/>
    <w:rsid w:val="005208C7"/>
    <w:rsid w:val="00525325"/>
    <w:rsid w:val="005A3EE3"/>
    <w:rsid w:val="005C6ABE"/>
    <w:rsid w:val="005D3C83"/>
    <w:rsid w:val="005E1E14"/>
    <w:rsid w:val="006316F8"/>
    <w:rsid w:val="00643D2F"/>
    <w:rsid w:val="006631A6"/>
    <w:rsid w:val="0066399C"/>
    <w:rsid w:val="00664739"/>
    <w:rsid w:val="00671ABA"/>
    <w:rsid w:val="00674004"/>
    <w:rsid w:val="00692A7A"/>
    <w:rsid w:val="006B45BB"/>
    <w:rsid w:val="006C4172"/>
    <w:rsid w:val="006C4499"/>
    <w:rsid w:val="006C5B60"/>
    <w:rsid w:val="006C5C37"/>
    <w:rsid w:val="006C7CFD"/>
    <w:rsid w:val="006E2877"/>
    <w:rsid w:val="006E78D2"/>
    <w:rsid w:val="006F4687"/>
    <w:rsid w:val="00702689"/>
    <w:rsid w:val="007051A3"/>
    <w:rsid w:val="0071777E"/>
    <w:rsid w:val="00766A86"/>
    <w:rsid w:val="00787D9A"/>
    <w:rsid w:val="007B0A4B"/>
    <w:rsid w:val="007F0C65"/>
    <w:rsid w:val="0080661B"/>
    <w:rsid w:val="0081760F"/>
    <w:rsid w:val="0082476A"/>
    <w:rsid w:val="00851E3B"/>
    <w:rsid w:val="008A79DA"/>
    <w:rsid w:val="008C0E7A"/>
    <w:rsid w:val="008D1310"/>
    <w:rsid w:val="008F3D11"/>
    <w:rsid w:val="00905714"/>
    <w:rsid w:val="00906F9E"/>
    <w:rsid w:val="00913BA3"/>
    <w:rsid w:val="00924DEA"/>
    <w:rsid w:val="00925DD7"/>
    <w:rsid w:val="00930327"/>
    <w:rsid w:val="00952887"/>
    <w:rsid w:val="0097187F"/>
    <w:rsid w:val="00987996"/>
    <w:rsid w:val="0099438C"/>
    <w:rsid w:val="00A10C9F"/>
    <w:rsid w:val="00A14D97"/>
    <w:rsid w:val="00A20F38"/>
    <w:rsid w:val="00A3191B"/>
    <w:rsid w:val="00A35589"/>
    <w:rsid w:val="00A519B4"/>
    <w:rsid w:val="00A713DA"/>
    <w:rsid w:val="00A7328F"/>
    <w:rsid w:val="00A85F3F"/>
    <w:rsid w:val="00A94D15"/>
    <w:rsid w:val="00A9709D"/>
    <w:rsid w:val="00AA6116"/>
    <w:rsid w:val="00AA748D"/>
    <w:rsid w:val="00AB6A92"/>
    <w:rsid w:val="00AC23D7"/>
    <w:rsid w:val="00AC4838"/>
    <w:rsid w:val="00AF047E"/>
    <w:rsid w:val="00AF0790"/>
    <w:rsid w:val="00B0037A"/>
    <w:rsid w:val="00B0057F"/>
    <w:rsid w:val="00B0144A"/>
    <w:rsid w:val="00B01488"/>
    <w:rsid w:val="00B36EED"/>
    <w:rsid w:val="00B43B27"/>
    <w:rsid w:val="00B53E86"/>
    <w:rsid w:val="00B733C1"/>
    <w:rsid w:val="00B74BB4"/>
    <w:rsid w:val="00B810DA"/>
    <w:rsid w:val="00B937E0"/>
    <w:rsid w:val="00B9492E"/>
    <w:rsid w:val="00BA7616"/>
    <w:rsid w:val="00BB7346"/>
    <w:rsid w:val="00BC2ACF"/>
    <w:rsid w:val="00BD6B2D"/>
    <w:rsid w:val="00BE1CEE"/>
    <w:rsid w:val="00BF079F"/>
    <w:rsid w:val="00C036E8"/>
    <w:rsid w:val="00C0415F"/>
    <w:rsid w:val="00C16B3E"/>
    <w:rsid w:val="00C31FF5"/>
    <w:rsid w:val="00C40735"/>
    <w:rsid w:val="00C57855"/>
    <w:rsid w:val="00C57A5D"/>
    <w:rsid w:val="00C90CC0"/>
    <w:rsid w:val="00C90E56"/>
    <w:rsid w:val="00CC10A1"/>
    <w:rsid w:val="00CE6E9A"/>
    <w:rsid w:val="00D02CF1"/>
    <w:rsid w:val="00D0653E"/>
    <w:rsid w:val="00D155D1"/>
    <w:rsid w:val="00D223D3"/>
    <w:rsid w:val="00D25B2A"/>
    <w:rsid w:val="00D27514"/>
    <w:rsid w:val="00D436F5"/>
    <w:rsid w:val="00D72944"/>
    <w:rsid w:val="00DC20A5"/>
    <w:rsid w:val="00DC69FA"/>
    <w:rsid w:val="00E1069F"/>
    <w:rsid w:val="00E31F5F"/>
    <w:rsid w:val="00E3553B"/>
    <w:rsid w:val="00E7501E"/>
    <w:rsid w:val="00E93E10"/>
    <w:rsid w:val="00EA233B"/>
    <w:rsid w:val="00EB66E9"/>
    <w:rsid w:val="00ED1686"/>
    <w:rsid w:val="00ED72B0"/>
    <w:rsid w:val="00F722EF"/>
    <w:rsid w:val="00F72FFD"/>
    <w:rsid w:val="00F903D7"/>
    <w:rsid w:val="00FA3439"/>
    <w:rsid w:val="00FA5942"/>
    <w:rsid w:val="00FB0B70"/>
    <w:rsid w:val="00FB62E4"/>
    <w:rsid w:val="00F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6B5F9"/>
  <w15:chartTrackingRefBased/>
  <w15:docId w15:val="{A5B87D01-2807-4869-92D5-7E859980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B70"/>
    <w:pPr>
      <w:ind w:left="720"/>
      <w:contextualSpacing/>
    </w:pPr>
  </w:style>
  <w:style w:type="paragraph" w:styleId="NoSpacing">
    <w:name w:val="No Spacing"/>
    <w:uiPriority w:val="1"/>
    <w:qFormat/>
    <w:rsid w:val="00FB0B70"/>
  </w:style>
  <w:style w:type="character" w:styleId="Hyperlink">
    <w:name w:val="Hyperlink"/>
    <w:basedOn w:val="DefaultParagraphFont"/>
    <w:uiPriority w:val="99"/>
    <w:unhideWhenUsed/>
    <w:rsid w:val="00504F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F1F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664739"/>
    <w:pPr>
      <w:ind w:left="720"/>
    </w:pPr>
    <w:rPr>
      <w:rFonts w:ascii="Arial" w:eastAsia="Times New Roman" w:hAnsi="Arial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64739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wstonpc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Vergette</dc:creator>
  <cp:keywords/>
  <dc:description/>
  <cp:lastModifiedBy>Sarah Vergette</cp:lastModifiedBy>
  <cp:revision>2</cp:revision>
  <cp:lastPrinted>2021-10-05T15:39:00Z</cp:lastPrinted>
  <dcterms:created xsi:type="dcterms:W3CDTF">2022-02-11T09:30:00Z</dcterms:created>
  <dcterms:modified xsi:type="dcterms:W3CDTF">2022-02-11T09:30:00Z</dcterms:modified>
</cp:coreProperties>
</file>