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1618" w14:textId="11C103E8" w:rsidR="001823D8" w:rsidRPr="001823D8" w:rsidRDefault="001823D8" w:rsidP="001823D8">
      <w:pPr>
        <w:jc w:val="center"/>
        <w:rPr>
          <w:rFonts w:ascii="Verdana" w:hAnsi="Verdana"/>
          <w:b/>
          <w:sz w:val="72"/>
          <w:szCs w:val="72"/>
        </w:rPr>
      </w:pPr>
      <w:bookmarkStart w:id="0" w:name="_Toc359336481"/>
      <w:r w:rsidRPr="001823D8">
        <w:rPr>
          <w:rFonts w:ascii="Verdana" w:hAnsi="Verdana"/>
          <w:b/>
          <w:sz w:val="72"/>
          <w:szCs w:val="72"/>
        </w:rPr>
        <w:t>CA</w:t>
      </w:r>
      <w:r w:rsidR="0091201A">
        <w:rPr>
          <w:rFonts w:ascii="Verdana" w:hAnsi="Verdana"/>
          <w:b/>
          <w:sz w:val="72"/>
          <w:szCs w:val="72"/>
        </w:rPr>
        <w:t>WSTON</w:t>
      </w:r>
      <w:r w:rsidRPr="001823D8">
        <w:rPr>
          <w:rFonts w:ascii="Verdana" w:hAnsi="Verdana"/>
          <w:b/>
          <w:sz w:val="72"/>
          <w:szCs w:val="72"/>
        </w:rPr>
        <w:t xml:space="preserve"> PARISH COUNCIL</w:t>
      </w:r>
    </w:p>
    <w:p w14:paraId="0A9ECC73" w14:textId="0916026A" w:rsidR="001823D8" w:rsidRDefault="001823D8" w:rsidP="001823D8">
      <w:pPr>
        <w:jc w:val="center"/>
        <w:rPr>
          <w:b/>
          <w:sz w:val="48"/>
          <w:szCs w:val="48"/>
        </w:rPr>
      </w:pPr>
    </w:p>
    <w:p w14:paraId="567E73D0" w14:textId="4C2DC429" w:rsidR="001823D8" w:rsidRDefault="001823D8" w:rsidP="001823D8">
      <w:pPr>
        <w:jc w:val="center"/>
        <w:rPr>
          <w:b/>
          <w:sz w:val="48"/>
          <w:szCs w:val="48"/>
        </w:rPr>
      </w:pPr>
    </w:p>
    <w:p w14:paraId="12CB2B52" w14:textId="77777777" w:rsidR="001823D8" w:rsidRPr="00844C6E" w:rsidRDefault="001823D8" w:rsidP="001823D8">
      <w:pPr>
        <w:jc w:val="center"/>
        <w:rPr>
          <w:b/>
          <w:sz w:val="48"/>
          <w:szCs w:val="48"/>
        </w:rPr>
      </w:pPr>
    </w:p>
    <w:p w14:paraId="132C7DA3" w14:textId="2B08E174" w:rsidR="001823D8" w:rsidRDefault="00B44291" w:rsidP="001823D8">
      <w:pPr>
        <w:spacing w:after="200"/>
        <w:jc w:val="center"/>
        <w:rPr>
          <w:rFonts w:ascii="Verdana" w:hAnsi="Verdana" w:cs="Arial"/>
          <w:b/>
          <w:sz w:val="72"/>
          <w:szCs w:val="72"/>
        </w:rPr>
      </w:pPr>
      <w:r w:rsidRPr="001823D8">
        <w:rPr>
          <w:rFonts w:ascii="Verdana" w:hAnsi="Verdana" w:cs="Arial"/>
          <w:b/>
          <w:sz w:val="72"/>
          <w:szCs w:val="72"/>
        </w:rPr>
        <w:t>STANDING</w:t>
      </w:r>
      <w:r w:rsidR="00583F60" w:rsidRPr="001823D8">
        <w:rPr>
          <w:rFonts w:ascii="Verdana" w:hAnsi="Verdana" w:cs="Arial"/>
          <w:b/>
          <w:sz w:val="72"/>
          <w:szCs w:val="72"/>
        </w:rPr>
        <w:t xml:space="preserve"> </w:t>
      </w:r>
      <w:r w:rsidRPr="001823D8">
        <w:rPr>
          <w:rFonts w:ascii="Verdana" w:hAnsi="Verdana" w:cs="Arial"/>
          <w:b/>
          <w:sz w:val="72"/>
          <w:szCs w:val="72"/>
        </w:rPr>
        <w:t>ORDERS</w:t>
      </w:r>
    </w:p>
    <w:p w14:paraId="5A620922" w14:textId="7E0540DA" w:rsidR="001823D8" w:rsidRDefault="001823D8" w:rsidP="001823D8">
      <w:pPr>
        <w:spacing w:after="200"/>
        <w:jc w:val="center"/>
        <w:rPr>
          <w:rFonts w:ascii="Arial" w:hAnsi="Arial" w:cs="Arial"/>
          <w:b/>
          <w:sz w:val="40"/>
          <w:szCs w:val="40"/>
        </w:rPr>
      </w:pPr>
    </w:p>
    <w:p w14:paraId="2A95F3CB" w14:textId="55B66B51" w:rsidR="001823D8" w:rsidRDefault="001823D8" w:rsidP="001823D8">
      <w:pPr>
        <w:spacing w:after="200"/>
        <w:jc w:val="center"/>
        <w:rPr>
          <w:rFonts w:ascii="Arial" w:hAnsi="Arial" w:cs="Arial"/>
          <w:b/>
          <w:sz w:val="40"/>
          <w:szCs w:val="40"/>
        </w:rPr>
      </w:pPr>
    </w:p>
    <w:p w14:paraId="523FE195" w14:textId="77777777" w:rsidR="001823D8" w:rsidRPr="001823D8" w:rsidRDefault="001823D8" w:rsidP="001823D8">
      <w:pPr>
        <w:spacing w:after="200"/>
        <w:jc w:val="center"/>
        <w:rPr>
          <w:rFonts w:ascii="Arial" w:hAnsi="Arial" w:cs="Arial"/>
          <w:b/>
          <w:sz w:val="40"/>
          <w:szCs w:val="40"/>
        </w:rPr>
      </w:pPr>
    </w:p>
    <w:p w14:paraId="1BCFD735" w14:textId="77777777" w:rsidR="001823D8" w:rsidRDefault="001823D8" w:rsidP="00583F60">
      <w:pPr>
        <w:rPr>
          <w:rFonts w:ascii="Arial" w:hAnsi="Arial" w:cs="Arial"/>
          <w:b/>
          <w:szCs w:val="22"/>
        </w:rPr>
      </w:pPr>
    </w:p>
    <w:p w14:paraId="34B4460B" w14:textId="77777777" w:rsidR="001823D8" w:rsidRDefault="001823D8" w:rsidP="00583F60">
      <w:pPr>
        <w:rPr>
          <w:rFonts w:ascii="Arial" w:hAnsi="Arial" w:cs="Arial"/>
          <w:b/>
          <w:szCs w:val="22"/>
        </w:rPr>
      </w:pPr>
    </w:p>
    <w:p w14:paraId="48FCE27E" w14:textId="77777777" w:rsidR="001823D8" w:rsidRDefault="001823D8" w:rsidP="00583F60">
      <w:pPr>
        <w:rPr>
          <w:rFonts w:ascii="Arial" w:hAnsi="Arial" w:cs="Arial"/>
          <w:b/>
          <w:szCs w:val="22"/>
        </w:rPr>
      </w:pPr>
    </w:p>
    <w:p w14:paraId="4B0B6E41" w14:textId="77777777" w:rsidR="001823D8" w:rsidRDefault="001823D8" w:rsidP="00583F60">
      <w:pPr>
        <w:rPr>
          <w:rFonts w:ascii="Arial" w:hAnsi="Arial" w:cs="Arial"/>
          <w:b/>
          <w:szCs w:val="22"/>
        </w:rPr>
      </w:pPr>
    </w:p>
    <w:p w14:paraId="012F7F3C" w14:textId="2889D70A" w:rsidR="00325AAB" w:rsidRDefault="001E3ED6" w:rsidP="00583F60">
      <w:pPr>
        <w:rPr>
          <w:rFonts w:ascii="Arial" w:eastAsiaTheme="minorEastAsia" w:hAnsi="Arial" w:cs="Arial"/>
          <w:sz w:val="22"/>
          <w:szCs w:val="22"/>
          <w:lang w:eastAsia="en-GB"/>
        </w:rPr>
      </w:pPr>
      <w:r w:rsidRPr="00D13515">
        <w:rPr>
          <w:rFonts w:ascii="Arial" w:hAnsi="Arial" w:cs="Arial"/>
          <w:b/>
          <w:szCs w:val="22"/>
        </w:rPr>
        <w:br w:type="page"/>
      </w:r>
      <w:bookmarkStart w:id="1" w:name="_Toc357072129"/>
      <w:bookmarkStart w:id="2" w:name="_Toc359318554"/>
      <w:bookmarkStart w:id="3" w:name="_Toc359334502"/>
      <w:bookmarkStart w:id="4" w:name="_Toc359334781"/>
      <w:bookmarkEnd w:id="0"/>
    </w:p>
    <w:p w14:paraId="012F7F3D" w14:textId="3CFF1F59"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4</w:t>
        </w:r>
        <w:r w:rsidR="009B7E7B" w:rsidRPr="009B7E7B">
          <w:rPr>
            <w:rFonts w:ascii="Arial" w:hAnsi="Arial" w:cs="Arial"/>
            <w:webHidden/>
            <w:sz w:val="22"/>
            <w:szCs w:val="22"/>
          </w:rPr>
          <w:fldChar w:fldCharType="end"/>
        </w:r>
      </w:hyperlink>
    </w:p>
    <w:p w14:paraId="012F7F3E" w14:textId="4DD3D0B8" w:rsidR="009B7E7B" w:rsidRPr="009B7E7B" w:rsidRDefault="0044079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6</w:t>
        </w:r>
        <w:r w:rsidR="009B7E7B" w:rsidRPr="009B7E7B">
          <w:rPr>
            <w:rFonts w:ascii="Arial" w:hAnsi="Arial" w:cs="Arial"/>
            <w:webHidden/>
            <w:sz w:val="22"/>
            <w:szCs w:val="22"/>
          </w:rPr>
          <w:fldChar w:fldCharType="end"/>
        </w:r>
      </w:hyperlink>
    </w:p>
    <w:p w14:paraId="012F7F3F" w14:textId="24A2B869" w:rsidR="009B7E7B" w:rsidRPr="009B7E7B" w:rsidRDefault="0044079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8</w:t>
        </w:r>
        <w:r w:rsidR="009B7E7B" w:rsidRPr="009B7E7B">
          <w:rPr>
            <w:rFonts w:ascii="Arial" w:hAnsi="Arial" w:cs="Arial"/>
            <w:webHidden/>
            <w:sz w:val="22"/>
            <w:szCs w:val="22"/>
          </w:rPr>
          <w:fldChar w:fldCharType="end"/>
        </w:r>
      </w:hyperlink>
    </w:p>
    <w:p w14:paraId="012F7F40" w14:textId="600B1131" w:rsidR="009B7E7B" w:rsidRPr="009B7E7B" w:rsidRDefault="0044079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8</w:t>
        </w:r>
        <w:r w:rsidR="009B7E7B" w:rsidRPr="009B7E7B">
          <w:rPr>
            <w:rFonts w:ascii="Arial" w:hAnsi="Arial" w:cs="Arial"/>
            <w:webHidden/>
            <w:sz w:val="22"/>
            <w:szCs w:val="22"/>
          </w:rPr>
          <w:fldChar w:fldCharType="end"/>
        </w:r>
      </w:hyperlink>
    </w:p>
    <w:p w14:paraId="012F7F41" w14:textId="25488654" w:rsidR="009B7E7B" w:rsidRPr="009B7E7B" w:rsidRDefault="0044079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12</w:t>
        </w:r>
        <w:r w:rsidR="009B7E7B" w:rsidRPr="009B7E7B">
          <w:rPr>
            <w:rFonts w:ascii="Arial" w:hAnsi="Arial" w:cs="Arial"/>
            <w:webHidden/>
            <w:sz w:val="22"/>
            <w:szCs w:val="22"/>
          </w:rPr>
          <w:fldChar w:fldCharType="end"/>
        </w:r>
      </w:hyperlink>
    </w:p>
    <w:p w14:paraId="012F7F42" w14:textId="5EDFDE72" w:rsidR="009B7E7B" w:rsidRPr="009B7E7B" w:rsidRDefault="0044079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13</w:t>
        </w:r>
        <w:r w:rsidR="009B7E7B" w:rsidRPr="009B7E7B">
          <w:rPr>
            <w:rFonts w:ascii="Arial" w:hAnsi="Arial" w:cs="Arial"/>
            <w:webHidden/>
            <w:sz w:val="22"/>
            <w:szCs w:val="22"/>
          </w:rPr>
          <w:fldChar w:fldCharType="end"/>
        </w:r>
      </w:hyperlink>
    </w:p>
    <w:p w14:paraId="012F7F43" w14:textId="4D659939" w:rsidR="009B7E7B" w:rsidRPr="009B7E7B" w:rsidRDefault="0044079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15</w:t>
        </w:r>
        <w:r w:rsidR="009B7E7B" w:rsidRPr="009B7E7B">
          <w:rPr>
            <w:rFonts w:ascii="Arial" w:hAnsi="Arial" w:cs="Arial"/>
            <w:webHidden/>
            <w:sz w:val="22"/>
            <w:szCs w:val="22"/>
          </w:rPr>
          <w:fldChar w:fldCharType="end"/>
        </w:r>
      </w:hyperlink>
    </w:p>
    <w:p w14:paraId="012F7F44" w14:textId="4DB4096E" w:rsidR="009B7E7B" w:rsidRPr="009B7E7B" w:rsidRDefault="0044079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15</w:t>
        </w:r>
        <w:r w:rsidR="009B7E7B" w:rsidRPr="009B7E7B">
          <w:rPr>
            <w:rFonts w:ascii="Arial" w:hAnsi="Arial" w:cs="Arial"/>
            <w:webHidden/>
            <w:sz w:val="22"/>
            <w:szCs w:val="22"/>
          </w:rPr>
          <w:fldChar w:fldCharType="end"/>
        </w:r>
      </w:hyperlink>
    </w:p>
    <w:p w14:paraId="012F7F45" w14:textId="0EDAA61E" w:rsidR="009B7E7B" w:rsidRPr="009B7E7B" w:rsidRDefault="0044079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16</w:t>
        </w:r>
        <w:r w:rsidR="009B7E7B" w:rsidRPr="009B7E7B">
          <w:rPr>
            <w:rFonts w:ascii="Arial" w:hAnsi="Arial" w:cs="Arial"/>
            <w:webHidden/>
            <w:sz w:val="22"/>
            <w:szCs w:val="22"/>
          </w:rPr>
          <w:fldChar w:fldCharType="end"/>
        </w:r>
      </w:hyperlink>
    </w:p>
    <w:p w14:paraId="012F7F46" w14:textId="7523889D" w:rsidR="009B7E7B" w:rsidRPr="009B7E7B" w:rsidRDefault="0044079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16</w:t>
        </w:r>
        <w:r w:rsidR="009B7E7B" w:rsidRPr="009B7E7B">
          <w:rPr>
            <w:rFonts w:ascii="Arial" w:hAnsi="Arial" w:cs="Arial"/>
            <w:webHidden/>
            <w:sz w:val="22"/>
            <w:szCs w:val="22"/>
          </w:rPr>
          <w:fldChar w:fldCharType="end"/>
        </w:r>
      </w:hyperlink>
    </w:p>
    <w:p w14:paraId="012F7F47" w14:textId="6F3CE652" w:rsidR="009B7E7B" w:rsidRPr="009B7E7B" w:rsidRDefault="0044079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17</w:t>
        </w:r>
        <w:r w:rsidR="009B7E7B" w:rsidRPr="009B7E7B">
          <w:rPr>
            <w:rFonts w:ascii="Arial" w:hAnsi="Arial" w:cs="Arial"/>
            <w:webHidden/>
            <w:sz w:val="22"/>
            <w:szCs w:val="22"/>
          </w:rPr>
          <w:fldChar w:fldCharType="end"/>
        </w:r>
      </w:hyperlink>
    </w:p>
    <w:p w14:paraId="012F7F48" w14:textId="0E5CB83A" w:rsidR="009B7E7B" w:rsidRPr="009B7E7B" w:rsidRDefault="0044079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17</w:t>
        </w:r>
        <w:r w:rsidR="009B7E7B" w:rsidRPr="009B7E7B">
          <w:rPr>
            <w:rFonts w:ascii="Arial" w:hAnsi="Arial" w:cs="Arial"/>
            <w:webHidden/>
            <w:sz w:val="22"/>
            <w:szCs w:val="22"/>
          </w:rPr>
          <w:fldChar w:fldCharType="end"/>
        </w:r>
      </w:hyperlink>
    </w:p>
    <w:p w14:paraId="012F7F49" w14:textId="161433DB" w:rsidR="009B7E7B" w:rsidRPr="009B7E7B" w:rsidRDefault="0044079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18</w:t>
        </w:r>
        <w:r w:rsidR="009B7E7B" w:rsidRPr="009B7E7B">
          <w:rPr>
            <w:rFonts w:ascii="Arial" w:hAnsi="Arial" w:cs="Arial"/>
            <w:webHidden/>
            <w:sz w:val="22"/>
            <w:szCs w:val="22"/>
          </w:rPr>
          <w:fldChar w:fldCharType="end"/>
        </w:r>
      </w:hyperlink>
    </w:p>
    <w:p w14:paraId="012F7F4A" w14:textId="20162789" w:rsidR="009B7E7B" w:rsidRPr="009B7E7B" w:rsidRDefault="0044079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19</w:t>
        </w:r>
        <w:r w:rsidR="009B7E7B" w:rsidRPr="009B7E7B">
          <w:rPr>
            <w:rFonts w:ascii="Arial" w:hAnsi="Arial" w:cs="Arial"/>
            <w:webHidden/>
            <w:sz w:val="22"/>
            <w:szCs w:val="22"/>
          </w:rPr>
          <w:fldChar w:fldCharType="end"/>
        </w:r>
      </w:hyperlink>
    </w:p>
    <w:p w14:paraId="012F7F4B" w14:textId="0CF7777B" w:rsidR="009B7E7B" w:rsidRPr="009B7E7B" w:rsidRDefault="0044079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20</w:t>
        </w:r>
        <w:r w:rsidR="009B7E7B" w:rsidRPr="009B7E7B">
          <w:rPr>
            <w:rFonts w:ascii="Arial" w:hAnsi="Arial" w:cs="Arial"/>
            <w:webHidden/>
            <w:sz w:val="22"/>
            <w:szCs w:val="22"/>
          </w:rPr>
          <w:fldChar w:fldCharType="end"/>
        </w:r>
      </w:hyperlink>
    </w:p>
    <w:p w14:paraId="012F7F4C" w14:textId="0CAF72D1" w:rsidR="009B7E7B" w:rsidRPr="009B7E7B" w:rsidRDefault="0044079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20</w:t>
        </w:r>
        <w:r w:rsidR="009B7E7B" w:rsidRPr="009B7E7B">
          <w:rPr>
            <w:rFonts w:ascii="Arial" w:hAnsi="Arial" w:cs="Arial"/>
            <w:webHidden/>
            <w:sz w:val="22"/>
            <w:szCs w:val="22"/>
          </w:rPr>
          <w:fldChar w:fldCharType="end"/>
        </w:r>
      </w:hyperlink>
    </w:p>
    <w:p w14:paraId="012F7F4D" w14:textId="41D47A31" w:rsidR="009B7E7B" w:rsidRPr="009B7E7B" w:rsidRDefault="0044079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22</w:t>
        </w:r>
        <w:r w:rsidR="009B7E7B" w:rsidRPr="009B7E7B">
          <w:rPr>
            <w:rFonts w:ascii="Arial" w:hAnsi="Arial" w:cs="Arial"/>
            <w:webHidden/>
            <w:sz w:val="22"/>
            <w:szCs w:val="22"/>
          </w:rPr>
          <w:fldChar w:fldCharType="end"/>
        </w:r>
      </w:hyperlink>
    </w:p>
    <w:p w14:paraId="012F7F4E" w14:textId="0F608178" w:rsidR="009B7E7B" w:rsidRPr="009B7E7B" w:rsidRDefault="0044079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22</w:t>
        </w:r>
        <w:r w:rsidR="009B7E7B" w:rsidRPr="009B7E7B">
          <w:rPr>
            <w:rFonts w:ascii="Arial" w:hAnsi="Arial" w:cs="Arial"/>
            <w:webHidden/>
            <w:sz w:val="22"/>
            <w:szCs w:val="22"/>
          </w:rPr>
          <w:fldChar w:fldCharType="end"/>
        </w:r>
      </w:hyperlink>
    </w:p>
    <w:p w14:paraId="012F7F4F" w14:textId="0453A001" w:rsidR="009B7E7B" w:rsidRPr="009B7E7B" w:rsidRDefault="0044079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23</w:t>
        </w:r>
        <w:r w:rsidR="009B7E7B" w:rsidRPr="009B7E7B">
          <w:rPr>
            <w:rFonts w:ascii="Arial" w:hAnsi="Arial" w:cs="Arial"/>
            <w:webHidden/>
            <w:sz w:val="22"/>
            <w:szCs w:val="22"/>
          </w:rPr>
          <w:fldChar w:fldCharType="end"/>
        </w:r>
      </w:hyperlink>
    </w:p>
    <w:p w14:paraId="012F7F50" w14:textId="172DFDD0" w:rsidR="009B7E7B" w:rsidRPr="009B7E7B" w:rsidRDefault="0044079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25</w:t>
        </w:r>
        <w:r w:rsidR="009B7E7B" w:rsidRPr="009B7E7B">
          <w:rPr>
            <w:rFonts w:ascii="Arial" w:hAnsi="Arial" w:cs="Arial"/>
            <w:webHidden/>
            <w:sz w:val="22"/>
            <w:szCs w:val="22"/>
          </w:rPr>
          <w:fldChar w:fldCharType="end"/>
        </w:r>
      </w:hyperlink>
    </w:p>
    <w:p w14:paraId="012F7F51" w14:textId="5A6ED7EC" w:rsidR="009B7E7B" w:rsidRPr="009B7E7B" w:rsidRDefault="0044079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26</w:t>
        </w:r>
        <w:r w:rsidR="009B7E7B" w:rsidRPr="009B7E7B">
          <w:rPr>
            <w:rFonts w:ascii="Arial" w:hAnsi="Arial" w:cs="Arial"/>
            <w:webHidden/>
            <w:sz w:val="22"/>
            <w:szCs w:val="22"/>
          </w:rPr>
          <w:fldChar w:fldCharType="end"/>
        </w:r>
      </w:hyperlink>
    </w:p>
    <w:p w14:paraId="012F7F52" w14:textId="695E5DE3" w:rsidR="009B7E7B" w:rsidRPr="009B7E7B" w:rsidRDefault="0044079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26</w:t>
        </w:r>
        <w:r w:rsidR="009B7E7B" w:rsidRPr="009B7E7B">
          <w:rPr>
            <w:rFonts w:ascii="Arial" w:hAnsi="Arial" w:cs="Arial"/>
            <w:webHidden/>
            <w:sz w:val="22"/>
            <w:szCs w:val="22"/>
          </w:rPr>
          <w:fldChar w:fldCharType="end"/>
        </w:r>
      </w:hyperlink>
    </w:p>
    <w:p w14:paraId="012F7F53" w14:textId="6444AF8B" w:rsidR="009B7E7B" w:rsidRPr="009B7E7B" w:rsidRDefault="0044079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27</w:t>
        </w:r>
        <w:r w:rsidR="009B7E7B" w:rsidRPr="009B7E7B">
          <w:rPr>
            <w:rFonts w:ascii="Arial" w:hAnsi="Arial" w:cs="Arial"/>
            <w:webHidden/>
            <w:sz w:val="22"/>
            <w:szCs w:val="22"/>
          </w:rPr>
          <w:fldChar w:fldCharType="end"/>
        </w:r>
      </w:hyperlink>
    </w:p>
    <w:p w14:paraId="012F7F54" w14:textId="3A0F5EC8" w:rsidR="009B7E7B" w:rsidRPr="009B7E7B" w:rsidRDefault="0044079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27</w:t>
        </w:r>
        <w:r w:rsidR="009B7E7B" w:rsidRPr="009B7E7B">
          <w:rPr>
            <w:rFonts w:ascii="Arial" w:hAnsi="Arial" w:cs="Arial"/>
            <w:webHidden/>
            <w:sz w:val="22"/>
            <w:szCs w:val="22"/>
          </w:rPr>
          <w:fldChar w:fldCharType="end"/>
        </w:r>
      </w:hyperlink>
    </w:p>
    <w:p w14:paraId="012F7F55" w14:textId="7AB3FF16" w:rsidR="009B7E7B" w:rsidRPr="009B7E7B" w:rsidRDefault="0044079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27</w:t>
        </w:r>
        <w:r w:rsidR="009B7E7B" w:rsidRPr="009B7E7B">
          <w:rPr>
            <w:rFonts w:ascii="Arial" w:hAnsi="Arial" w:cs="Arial"/>
            <w:webHidden/>
            <w:sz w:val="22"/>
            <w:szCs w:val="22"/>
          </w:rPr>
          <w:fldChar w:fldCharType="end"/>
        </w:r>
      </w:hyperlink>
    </w:p>
    <w:p w14:paraId="012F7F56" w14:textId="664DE66D" w:rsidR="009B7E7B" w:rsidRPr="009B7E7B" w:rsidRDefault="0044079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28</w:t>
        </w:r>
        <w:r w:rsidR="009B7E7B" w:rsidRPr="009B7E7B">
          <w:rPr>
            <w:rFonts w:ascii="Arial" w:hAnsi="Arial" w:cs="Arial"/>
            <w:webHidden/>
            <w:sz w:val="22"/>
            <w:szCs w:val="22"/>
          </w:rPr>
          <w:fldChar w:fldCharType="end"/>
        </w:r>
      </w:hyperlink>
    </w:p>
    <w:p w14:paraId="012F7F57" w14:textId="558DD21E" w:rsidR="009B7E7B" w:rsidRPr="009B7E7B" w:rsidRDefault="0044079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1766">
          <w:rPr>
            <w:rFonts w:ascii="Arial" w:hAnsi="Arial" w:cs="Arial"/>
            <w:webHidden/>
            <w:sz w:val="22"/>
            <w:szCs w:val="22"/>
          </w:rPr>
          <w:t>28</w:t>
        </w:r>
        <w:r w:rsidR="009B7E7B" w:rsidRPr="009B7E7B">
          <w:rPr>
            <w:rFonts w:ascii="Arial" w:hAnsi="Arial" w:cs="Arial"/>
            <w:webHidden/>
            <w:sz w:val="22"/>
            <w:szCs w:val="22"/>
          </w:rPr>
          <w:fldChar w:fldCharType="end"/>
        </w:r>
      </w:hyperlink>
    </w:p>
    <w:p w14:paraId="012F7F58"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12F7F6A" w14:textId="5109C85A" w:rsidR="00883BA0" w:rsidRPr="00436F01" w:rsidRDefault="001E3ED6" w:rsidP="00436F01">
      <w:pPr>
        <w:pStyle w:val="Heading1"/>
        <w:widowControl w:val="0"/>
        <w:numPr>
          <w:ilvl w:val="0"/>
          <w:numId w:val="53"/>
        </w:numPr>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r w:rsidRPr="00436F01">
        <w:rPr>
          <w:rFonts w:ascii="Arial" w:hAnsi="Arial" w:cs="Arial"/>
          <w:b/>
          <w:szCs w:val="22"/>
        </w:rPr>
        <w:br w:type="page"/>
      </w:r>
      <w:bookmarkStart w:id="5" w:name="_Toc359336483"/>
      <w:bookmarkStart w:id="6" w:name="_Toc509571990"/>
      <w:r w:rsidR="001A2FE9" w:rsidRPr="00436F01">
        <w:rPr>
          <w:rFonts w:ascii="Arial" w:hAnsi="Arial" w:cs="Arial"/>
          <w:b/>
          <w:szCs w:val="22"/>
        </w:rPr>
        <w:lastRenderedPageBreak/>
        <w:t xml:space="preserve"> </w:t>
      </w:r>
      <w:r w:rsidRPr="00436F01">
        <w:rPr>
          <w:rFonts w:ascii="Arial" w:hAnsi="Arial" w:cs="Arial"/>
          <w:b/>
          <w:szCs w:val="22"/>
        </w:rPr>
        <w:t>RULES OF DEBATE AT MEETINGS</w:t>
      </w:r>
      <w:bookmarkEnd w:id="1"/>
      <w:bookmarkEnd w:id="2"/>
      <w:bookmarkEnd w:id="3"/>
      <w:bookmarkEnd w:id="4"/>
      <w:bookmarkEnd w:id="5"/>
      <w:bookmarkEnd w:id="6"/>
      <w:r w:rsidR="00436F01">
        <w:rPr>
          <w:rFonts w:ascii="Arial" w:hAnsi="Arial" w:cs="Arial"/>
          <w:b/>
          <w:szCs w:val="22"/>
        </w:rPr>
        <w:tab/>
      </w:r>
    </w:p>
    <w:p w14:paraId="012F7F6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12F7F6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12F7F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12F7F6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12F7F6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12F7F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12F7F7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12F7F7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12F7F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12F7F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12F7F7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12F7F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12F7F7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12F7F7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12F7F7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012F7F7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012F7F7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12F7F7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12F7F7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12F7F7E"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12F7F7F"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12F7F8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12F7F8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12F7F8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12F7F8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12F7F8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12F7F8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12F7F8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12F7F8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12F7F8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12F7F8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12F7F8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12F7F8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12F7F8C" w14:textId="6912B7DE"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C5231">
        <w:rPr>
          <w:rFonts w:ascii="Arial" w:hAnsi="Arial" w:cs="Arial"/>
          <w:color w:val="000000"/>
          <w:sz w:val="22"/>
          <w:szCs w:val="22"/>
          <w:lang w:bidi="en-US"/>
        </w:rPr>
        <w:t xml:space="preserve">5 </w:t>
      </w:r>
      <w:r w:rsidRPr="00D13515">
        <w:rPr>
          <w:rFonts w:ascii="Arial" w:hAnsi="Arial" w:cs="Arial"/>
          <w:color w:val="000000"/>
          <w:sz w:val="22"/>
          <w:szCs w:val="22"/>
          <w:lang w:bidi="en-US"/>
        </w:rPr>
        <w:t>minutes without the consent of the chairman of the meeting.</w:t>
      </w:r>
    </w:p>
    <w:p w14:paraId="012F7F8E" w14:textId="7941189C" w:rsidR="0032195E" w:rsidRPr="00D13515" w:rsidRDefault="001E3ED6" w:rsidP="009A6E51">
      <w:pPr>
        <w:pStyle w:val="Heading1"/>
        <w:numPr>
          <w:ilvl w:val="0"/>
          <w:numId w:val="53"/>
        </w:numPr>
        <w:spacing w:before="0" w:after="200" w:line="276" w:lineRule="auto"/>
        <w:ind w:hanging="720"/>
      </w:pPr>
      <w:bookmarkStart w:id="7" w:name="_Toc357072130"/>
      <w:bookmarkStart w:id="8" w:name="_Toc359318555"/>
      <w:bookmarkStart w:id="9" w:name="_Toc359334503"/>
      <w:bookmarkStart w:id="10" w:name="_Toc359334782"/>
      <w:bookmarkStart w:id="11" w:name="_Toc359336484"/>
      <w:bookmarkStart w:id="12" w:name="_Toc509571991"/>
      <w:r w:rsidRPr="00436F01">
        <w:rPr>
          <w:rFonts w:ascii="Arial" w:hAnsi="Arial" w:cs="Arial"/>
          <w:b/>
          <w:szCs w:val="22"/>
        </w:rPr>
        <w:t>DISORDERLY CONDUCT AT MEETINGS</w:t>
      </w:r>
      <w:bookmarkEnd w:id="7"/>
      <w:bookmarkEnd w:id="8"/>
      <w:bookmarkEnd w:id="9"/>
      <w:bookmarkEnd w:id="10"/>
      <w:bookmarkEnd w:id="11"/>
      <w:bookmarkEnd w:id="12"/>
    </w:p>
    <w:p w14:paraId="012F7F8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D13515">
        <w:rPr>
          <w:rFonts w:ascii="Arial" w:hAnsi="Arial" w:cs="Arial"/>
          <w:color w:val="000000"/>
          <w:sz w:val="22"/>
          <w:szCs w:val="22"/>
          <w:lang w:bidi="en-US"/>
        </w:rPr>
        <w:lastRenderedPageBreak/>
        <w:t>meeting shall request such person(s) to moderate or improve their conduct.</w:t>
      </w:r>
    </w:p>
    <w:p w14:paraId="012F7F9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12F7F9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12F7F9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7F94" w14:textId="7ADBDB95" w:rsidR="00883BA0" w:rsidRPr="00436F01" w:rsidRDefault="001E3ED6" w:rsidP="005F6EB1">
      <w:pPr>
        <w:pStyle w:val="Heading1"/>
        <w:widowControl w:val="0"/>
        <w:numPr>
          <w:ilvl w:val="0"/>
          <w:numId w:val="53"/>
        </w:numPr>
        <w:suppressAutoHyphens/>
        <w:autoSpaceDE w:val="0"/>
        <w:autoSpaceDN w:val="0"/>
        <w:adjustRightInd w:val="0"/>
        <w:spacing w:before="0" w:after="200" w:line="276" w:lineRule="auto"/>
        <w:textAlignment w:val="center"/>
        <w:rPr>
          <w:rFonts w:ascii="Arial" w:hAnsi="Arial" w:cs="Arial"/>
          <w:color w:val="000000"/>
          <w:szCs w:val="22"/>
          <w:lang w:bidi="en-US"/>
        </w:rPr>
      </w:pPr>
      <w:bookmarkStart w:id="13" w:name="_Toc357072131"/>
      <w:bookmarkStart w:id="14" w:name="_Toc359318556"/>
      <w:bookmarkStart w:id="15" w:name="_Toc359334504"/>
      <w:bookmarkStart w:id="16" w:name="_Toc359334783"/>
      <w:bookmarkStart w:id="17" w:name="_Toc359336485"/>
      <w:bookmarkStart w:id="18" w:name="_Toc509571992"/>
      <w:r w:rsidRPr="00436F01">
        <w:rPr>
          <w:rFonts w:ascii="Arial" w:hAnsi="Arial" w:cs="Arial"/>
          <w:b/>
          <w:szCs w:val="22"/>
        </w:rPr>
        <w:t>MEETINGS GENERALLY</w:t>
      </w:r>
      <w:bookmarkEnd w:id="13"/>
      <w:bookmarkEnd w:id="14"/>
      <w:bookmarkEnd w:id="15"/>
      <w:bookmarkEnd w:id="16"/>
      <w:bookmarkEnd w:id="17"/>
      <w:bookmarkEnd w:id="18"/>
    </w:p>
    <w:p w14:paraId="012F7F9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12F7F9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2F7F9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12F7F9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12F7F9B" w14:textId="77777777" w:rsidTr="00EE2E3E">
        <w:tc>
          <w:tcPr>
            <w:tcW w:w="425" w:type="dxa"/>
            <w:shd w:val="clear" w:color="auto" w:fill="auto"/>
          </w:tcPr>
          <w:p w14:paraId="012F7F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2F7F9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12F7F9F" w14:textId="77777777" w:rsidTr="00EE2E3E">
        <w:tc>
          <w:tcPr>
            <w:tcW w:w="425" w:type="dxa"/>
            <w:shd w:val="clear" w:color="auto" w:fill="auto"/>
          </w:tcPr>
          <w:p w14:paraId="012F7F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9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12F7FA2" w14:textId="77777777" w:rsidTr="00EE2E3E">
        <w:tc>
          <w:tcPr>
            <w:tcW w:w="425" w:type="dxa"/>
            <w:shd w:val="clear" w:color="auto" w:fill="auto"/>
          </w:tcPr>
          <w:p w14:paraId="012F7FA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2F7FA1" w14:textId="041D281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012F7FA6" w14:textId="77777777" w:rsidTr="00EE2E3E">
        <w:tc>
          <w:tcPr>
            <w:tcW w:w="425" w:type="dxa"/>
            <w:shd w:val="clear" w:color="auto" w:fill="auto"/>
          </w:tcPr>
          <w:p w14:paraId="012F7F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2F7FA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12F7FA9" w14:textId="77777777" w:rsidTr="00EE2E3E">
        <w:tc>
          <w:tcPr>
            <w:tcW w:w="425" w:type="dxa"/>
            <w:shd w:val="clear" w:color="auto" w:fill="auto"/>
          </w:tcPr>
          <w:p w14:paraId="012F7F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12F7FAC" w14:textId="77777777" w:rsidTr="00EE2E3E">
        <w:tc>
          <w:tcPr>
            <w:tcW w:w="425" w:type="dxa"/>
            <w:shd w:val="clear" w:color="auto" w:fill="auto"/>
          </w:tcPr>
          <w:p w14:paraId="012F7F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AB" w14:textId="6D96C79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w:t>
            </w:r>
            <w:proofErr w:type="gramStart"/>
            <w:r w:rsidRPr="00D13515">
              <w:rPr>
                <w:rFonts w:ascii="Arial" w:hAnsi="Arial" w:cs="Arial"/>
                <w:color w:val="000000"/>
                <w:sz w:val="22"/>
                <w:szCs w:val="22"/>
                <w:lang w:bidi="en-US"/>
              </w:rPr>
              <w:t xml:space="preserve">exceed </w:t>
            </w:r>
            <w:r w:rsidR="000C5231">
              <w:rPr>
                <w:rFonts w:ascii="Arial" w:hAnsi="Arial" w:cs="Arial"/>
                <w:color w:val="000000"/>
                <w:sz w:val="22"/>
                <w:szCs w:val="22"/>
                <w:lang w:bidi="en-US"/>
              </w:rPr>
              <w:t xml:space="preserve"> 10</w:t>
            </w:r>
            <w:proofErr w:type="gramEnd"/>
            <w:r w:rsidR="000C5231">
              <w:rPr>
                <w:rFonts w:ascii="Arial" w:hAnsi="Arial" w:cs="Arial"/>
                <w:color w:val="000000"/>
                <w:sz w:val="22"/>
                <w:szCs w:val="22"/>
                <w:lang w:bidi="en-US"/>
              </w:rPr>
              <w:t xml:space="preserve"> </w:t>
            </w:r>
            <w:r w:rsidRPr="00D13515">
              <w:rPr>
                <w:rFonts w:ascii="Arial" w:hAnsi="Arial" w:cs="Arial"/>
                <w:color w:val="000000"/>
                <w:sz w:val="22"/>
                <w:szCs w:val="22"/>
                <w:lang w:bidi="en-US"/>
              </w:rPr>
              <w:t>minutes unless directed by the chairman of the meeting.</w:t>
            </w:r>
          </w:p>
        </w:tc>
      </w:tr>
      <w:tr w:rsidR="00883BA0" w:rsidRPr="00D13515" w14:paraId="012F7FAF" w14:textId="77777777" w:rsidTr="00EE2E3E">
        <w:trPr>
          <w:trHeight w:val="683"/>
        </w:trPr>
        <w:tc>
          <w:tcPr>
            <w:tcW w:w="425" w:type="dxa"/>
            <w:shd w:val="clear" w:color="auto" w:fill="auto"/>
          </w:tcPr>
          <w:p w14:paraId="012F7F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AE" w14:textId="4C734378"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w:t>
            </w:r>
            <w:proofErr w:type="gramStart"/>
            <w:r w:rsidRPr="00D13515">
              <w:rPr>
                <w:rFonts w:ascii="Arial" w:hAnsi="Arial" w:cs="Arial"/>
                <w:color w:val="000000"/>
                <w:sz w:val="22"/>
                <w:szCs w:val="22"/>
                <w:lang w:bidi="en-US"/>
              </w:rPr>
              <w:t xml:space="preserve">than </w:t>
            </w:r>
            <w:r w:rsidR="00805855">
              <w:rPr>
                <w:rFonts w:ascii="Arial" w:hAnsi="Arial" w:cs="Arial"/>
                <w:color w:val="000000"/>
                <w:sz w:val="22"/>
                <w:szCs w:val="22"/>
                <w:lang w:bidi="en-US"/>
              </w:rPr>
              <w:t xml:space="preserve"> 3</w:t>
            </w:r>
            <w:proofErr w:type="gramEnd"/>
            <w:r w:rsidR="00805855">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012F7FB2" w14:textId="77777777" w:rsidTr="00EE2E3E">
        <w:tc>
          <w:tcPr>
            <w:tcW w:w="425" w:type="dxa"/>
            <w:shd w:val="clear" w:color="auto" w:fill="auto"/>
          </w:tcPr>
          <w:p w14:paraId="012F7F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B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012F7FB5" w14:textId="77777777" w:rsidTr="00EE2E3E">
        <w:tc>
          <w:tcPr>
            <w:tcW w:w="425" w:type="dxa"/>
            <w:shd w:val="clear" w:color="auto" w:fill="auto"/>
          </w:tcPr>
          <w:p w14:paraId="012F7F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B4" w14:textId="1AC7119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12F7FB8" w14:textId="77777777" w:rsidTr="00EE2E3E">
        <w:tc>
          <w:tcPr>
            <w:tcW w:w="425" w:type="dxa"/>
            <w:shd w:val="clear" w:color="auto" w:fill="auto"/>
          </w:tcPr>
          <w:p w14:paraId="012F7F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B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12F7FBB" w14:textId="77777777" w:rsidTr="00EE2E3E">
        <w:tc>
          <w:tcPr>
            <w:tcW w:w="425" w:type="dxa"/>
            <w:shd w:val="clear" w:color="auto" w:fill="auto"/>
          </w:tcPr>
          <w:p w14:paraId="012F7F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B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12F7FBF" w14:textId="77777777" w:rsidTr="00EE2E3E">
        <w:tc>
          <w:tcPr>
            <w:tcW w:w="425" w:type="dxa"/>
            <w:shd w:val="clear" w:color="auto" w:fill="auto"/>
          </w:tcPr>
          <w:p w14:paraId="012F7FBC"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2F7FB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12F7FC3" w14:textId="77777777" w:rsidTr="00EE2E3E">
        <w:tc>
          <w:tcPr>
            <w:tcW w:w="425" w:type="dxa"/>
            <w:shd w:val="clear" w:color="auto" w:fill="auto"/>
          </w:tcPr>
          <w:p w14:paraId="012F7FC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C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2F7FC2"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12F7FC7" w14:textId="77777777" w:rsidTr="00EE2E3E">
        <w:tc>
          <w:tcPr>
            <w:tcW w:w="425" w:type="dxa"/>
            <w:shd w:val="clear" w:color="auto" w:fill="auto"/>
          </w:tcPr>
          <w:p w14:paraId="012F7F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2F7FC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12F7FCA" w14:textId="77777777" w:rsidTr="00EE2E3E">
        <w:tc>
          <w:tcPr>
            <w:tcW w:w="425" w:type="dxa"/>
            <w:shd w:val="clear" w:color="auto" w:fill="auto"/>
          </w:tcPr>
          <w:p w14:paraId="012F7F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2F7FC9"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12F7FCD" w14:textId="77777777" w:rsidTr="00EE2E3E">
        <w:tc>
          <w:tcPr>
            <w:tcW w:w="425" w:type="dxa"/>
            <w:shd w:val="clear" w:color="auto" w:fill="auto"/>
          </w:tcPr>
          <w:p w14:paraId="012F7F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2F7FC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12F7FD2" w14:textId="77777777" w:rsidTr="00EE2E3E">
        <w:tc>
          <w:tcPr>
            <w:tcW w:w="425" w:type="dxa"/>
            <w:shd w:val="clear" w:color="auto" w:fill="auto"/>
          </w:tcPr>
          <w:p w14:paraId="012F7F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F7F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2F7FD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12F7FD8" w14:textId="77777777" w:rsidTr="00EE2E3E">
        <w:tc>
          <w:tcPr>
            <w:tcW w:w="425" w:type="dxa"/>
            <w:shd w:val="clear" w:color="auto" w:fill="auto"/>
          </w:tcPr>
          <w:p w14:paraId="012F7F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F7F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2F7FD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12F7FD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12F7FDB" w14:textId="77777777" w:rsidTr="00EE2E3E">
        <w:tc>
          <w:tcPr>
            <w:tcW w:w="425" w:type="dxa"/>
            <w:shd w:val="clear" w:color="auto" w:fill="auto"/>
          </w:tcPr>
          <w:p w14:paraId="012F7F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12F7FD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12F7FE5" w14:textId="77777777" w:rsidTr="00EE2E3E">
        <w:tc>
          <w:tcPr>
            <w:tcW w:w="425" w:type="dxa"/>
            <w:shd w:val="clear" w:color="auto" w:fill="auto"/>
          </w:tcPr>
          <w:p w14:paraId="012F7F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D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12F7FD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12F7FD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12F7FE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12F7FE1"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12F7FE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12F7FE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12F7FE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12F7FEC" w14:textId="77777777" w:rsidTr="00EE2E3E">
        <w:tc>
          <w:tcPr>
            <w:tcW w:w="425" w:type="dxa"/>
            <w:shd w:val="clear" w:color="auto" w:fill="auto"/>
          </w:tcPr>
          <w:p w14:paraId="012F7F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F7F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12F7FE9"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12F7F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E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12F7FF2" w14:textId="77777777" w:rsidTr="00EE2E3E">
        <w:tc>
          <w:tcPr>
            <w:tcW w:w="425" w:type="dxa"/>
            <w:shd w:val="clear" w:color="auto" w:fill="auto"/>
          </w:tcPr>
          <w:p w14:paraId="012F7FE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E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12F7F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F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12F7FF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12F7FF3" w14:textId="5F83E7D3"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012F7FF8" w14:textId="77777777" w:rsidTr="00EE2E3E">
        <w:tc>
          <w:tcPr>
            <w:tcW w:w="425" w:type="dxa"/>
            <w:shd w:val="clear" w:color="auto" w:fill="auto"/>
          </w:tcPr>
          <w:p w14:paraId="012F7F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7F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F7F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2F7FF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12F7FFB" w14:textId="77777777" w:rsidTr="00EE2E3E">
        <w:tc>
          <w:tcPr>
            <w:tcW w:w="425" w:type="dxa"/>
            <w:shd w:val="clear" w:color="auto" w:fill="auto"/>
          </w:tcPr>
          <w:p w14:paraId="012F7F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2F7FFA" w14:textId="252F1508" w:rsidR="00883BA0" w:rsidRPr="00D13515" w:rsidRDefault="00883BA0" w:rsidP="00B52AC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7215F">
              <w:rPr>
                <w:rFonts w:ascii="Arial" w:hAnsi="Arial" w:cs="Arial"/>
                <w:color w:val="000000"/>
                <w:sz w:val="22"/>
                <w:szCs w:val="22"/>
                <w:lang w:bidi="en-US"/>
              </w:rPr>
              <w:t xml:space="preserve">2 </w:t>
            </w:r>
            <w:r w:rsidR="00B52AC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hours.</w:t>
            </w:r>
          </w:p>
        </w:tc>
      </w:tr>
    </w:tbl>
    <w:p w14:paraId="012F7FFC" w14:textId="4E7659C4"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D5EA186" w14:textId="77777777" w:rsidR="00436F01" w:rsidRPr="00D13515" w:rsidRDefault="00436F01"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12F7FFE" w14:textId="3CEE63F2" w:rsidR="00883BA0" w:rsidRPr="00436F01" w:rsidRDefault="001E3ED6" w:rsidP="00903FE6">
      <w:pPr>
        <w:pStyle w:val="Heading1"/>
        <w:numPr>
          <w:ilvl w:val="0"/>
          <w:numId w:val="53"/>
        </w:numPr>
        <w:spacing w:before="0" w:after="200" w:line="276" w:lineRule="auto"/>
        <w:ind w:hanging="720"/>
        <w:rPr>
          <w:rFonts w:ascii="Arial" w:hAnsi="Arial" w:cs="Arial"/>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436F01">
        <w:rPr>
          <w:rFonts w:ascii="Arial" w:hAnsi="Arial" w:cs="Arial"/>
          <w:b/>
          <w:szCs w:val="22"/>
        </w:rPr>
        <w:lastRenderedPageBreak/>
        <w:t>COMMITTEES AND SUB-COMMITTEES</w:t>
      </w:r>
      <w:bookmarkEnd w:id="29"/>
      <w:bookmarkEnd w:id="30"/>
      <w:bookmarkEnd w:id="31"/>
      <w:bookmarkEnd w:id="32"/>
      <w:bookmarkEnd w:id="33"/>
      <w:bookmarkEnd w:id="34"/>
    </w:p>
    <w:p w14:paraId="012F7FF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12F800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12F8001"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12F8002"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12F800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12F800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2F800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12F80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12F8007" w14:textId="3B134EC5"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52ACE">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012F800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12F800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12F80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12F80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012F80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12F800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12F800F" w14:textId="1223878C" w:rsidR="00883BA0" w:rsidRPr="00436F01" w:rsidRDefault="00883BA0" w:rsidP="001A74F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36F01">
        <w:rPr>
          <w:rFonts w:ascii="Arial" w:hAnsi="Arial" w:cs="Arial"/>
          <w:color w:val="000000"/>
          <w:sz w:val="22"/>
          <w:szCs w:val="22"/>
          <w:lang w:bidi="en-US"/>
        </w:rPr>
        <w:lastRenderedPageBreak/>
        <w:t>may dissolve a committee</w:t>
      </w:r>
      <w:r w:rsidR="00DB5DD2" w:rsidRPr="00436F01">
        <w:rPr>
          <w:rFonts w:ascii="Arial" w:hAnsi="Arial" w:cs="Arial"/>
          <w:color w:val="000000"/>
          <w:sz w:val="22"/>
          <w:szCs w:val="22"/>
          <w:lang w:bidi="en-US"/>
        </w:rPr>
        <w:t xml:space="preserve"> or a sub-committee</w:t>
      </w:r>
      <w:r w:rsidRPr="00436F01">
        <w:rPr>
          <w:rFonts w:ascii="Arial" w:hAnsi="Arial" w:cs="Arial"/>
          <w:color w:val="000000"/>
          <w:sz w:val="22"/>
          <w:szCs w:val="22"/>
          <w:lang w:bidi="en-US"/>
        </w:rPr>
        <w:t>.</w:t>
      </w:r>
    </w:p>
    <w:p w14:paraId="012F8011" w14:textId="388C12DA" w:rsidR="00883BA0" w:rsidRPr="00436F01" w:rsidRDefault="001E3ED6" w:rsidP="006A7E25">
      <w:pPr>
        <w:pStyle w:val="Heading1"/>
        <w:widowControl w:val="0"/>
        <w:numPr>
          <w:ilvl w:val="0"/>
          <w:numId w:val="53"/>
        </w:numPr>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36" w:name="_Toc357072135"/>
      <w:bookmarkStart w:id="37" w:name="_Toc359318559"/>
      <w:bookmarkStart w:id="38" w:name="_Toc359334507"/>
      <w:bookmarkStart w:id="39" w:name="_Toc359334786"/>
      <w:bookmarkStart w:id="40" w:name="_Toc359336488"/>
      <w:bookmarkStart w:id="41" w:name="_Toc509571994"/>
      <w:r w:rsidRPr="00436F01">
        <w:rPr>
          <w:rFonts w:ascii="Arial" w:hAnsi="Arial" w:cs="Arial"/>
          <w:b/>
          <w:szCs w:val="22"/>
        </w:rPr>
        <w:t>ORDINARY COUNCIL MEETINGS</w:t>
      </w:r>
      <w:bookmarkEnd w:id="36"/>
      <w:bookmarkEnd w:id="37"/>
      <w:bookmarkEnd w:id="38"/>
      <w:bookmarkEnd w:id="39"/>
      <w:bookmarkEnd w:id="40"/>
      <w:bookmarkEnd w:id="41"/>
      <w:r w:rsidRPr="00436F01">
        <w:rPr>
          <w:rFonts w:ascii="Arial" w:hAnsi="Arial" w:cs="Arial"/>
          <w:b/>
          <w:szCs w:val="22"/>
        </w:rPr>
        <w:t xml:space="preserve"> </w:t>
      </w:r>
    </w:p>
    <w:p w14:paraId="012F801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12F80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12F801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12F801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12F801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2F80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12F801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12F80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12F801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12F801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12F801C" w14:textId="77777777" w:rsidR="00883BA0" w:rsidRPr="00D13515" w:rsidRDefault="00883BA0" w:rsidP="00A60691">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w:t>
      </w:r>
      <w:r w:rsidRPr="00D13515">
        <w:rPr>
          <w:rFonts w:ascii="Arial" w:hAnsi="Arial" w:cs="Arial"/>
          <w:b/>
          <w:color w:val="000000"/>
          <w:sz w:val="22"/>
          <w:szCs w:val="22"/>
          <w:lang w:bidi="en-US"/>
        </w:rPr>
        <w:lastRenderedPageBreak/>
        <w:t>done at a later date;</w:t>
      </w:r>
    </w:p>
    <w:p w14:paraId="012F80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12F801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12F801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12F802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12F80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12F80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12F802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12F802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12F802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12F802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12F802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12F802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12F80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12F802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12F802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12F802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12F802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12F802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12F802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12F80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12F803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12F8033" w14:textId="18CA4B5A" w:rsidR="00883BA0" w:rsidRPr="00A60691" w:rsidRDefault="001E3ED6" w:rsidP="00E6354B">
      <w:pPr>
        <w:pStyle w:val="Heading1"/>
        <w:widowControl w:val="0"/>
        <w:numPr>
          <w:ilvl w:val="0"/>
          <w:numId w:val="53"/>
        </w:numPr>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2" w:name="_Toc357072136"/>
      <w:bookmarkStart w:id="43" w:name="_Toc359318560"/>
      <w:bookmarkStart w:id="44" w:name="_Toc359334508"/>
      <w:bookmarkStart w:id="45" w:name="_Toc359334787"/>
      <w:bookmarkStart w:id="46" w:name="_Toc359336489"/>
      <w:bookmarkStart w:id="47" w:name="_Toc509571995"/>
      <w:r w:rsidRPr="00A60691">
        <w:rPr>
          <w:rFonts w:ascii="Arial" w:hAnsi="Arial" w:cs="Arial"/>
          <w:b/>
          <w:szCs w:val="22"/>
        </w:rPr>
        <w:t>EXTRAORDINARY MEETINGS</w:t>
      </w:r>
      <w:bookmarkEnd w:id="42"/>
      <w:r w:rsidR="00A9033E" w:rsidRPr="00A60691">
        <w:rPr>
          <w:rFonts w:ascii="Arial" w:hAnsi="Arial" w:cs="Arial"/>
          <w:b/>
          <w:szCs w:val="22"/>
        </w:rPr>
        <w:t xml:space="preserve"> OF THE COUNCIL, </w:t>
      </w:r>
      <w:r w:rsidRPr="00A60691">
        <w:rPr>
          <w:rFonts w:ascii="Arial" w:hAnsi="Arial" w:cs="Arial"/>
          <w:b/>
          <w:szCs w:val="22"/>
        </w:rPr>
        <w:t>COMMITTEES AND SUB-COMMITTEES</w:t>
      </w:r>
      <w:bookmarkEnd w:id="43"/>
      <w:bookmarkEnd w:id="44"/>
      <w:bookmarkEnd w:id="45"/>
      <w:bookmarkEnd w:id="46"/>
      <w:bookmarkEnd w:id="47"/>
    </w:p>
    <w:p w14:paraId="012F803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12F803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12F803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12F8038" w14:textId="7F1E21CC" w:rsidR="00883BA0" w:rsidRDefault="00883BA0" w:rsidP="00433FB2">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691">
        <w:rPr>
          <w:rFonts w:ascii="Arial" w:hAnsi="Arial" w:cs="Arial"/>
          <w:color w:val="000000"/>
          <w:sz w:val="22"/>
          <w:szCs w:val="22"/>
          <w:lang w:bidi="en-US"/>
        </w:rPr>
        <w:t>If the chairman of a committee [or a sub-committee] does not call an e</w:t>
      </w:r>
      <w:r w:rsidR="00BD1CB6" w:rsidRPr="00A60691">
        <w:rPr>
          <w:rFonts w:ascii="Arial" w:hAnsi="Arial" w:cs="Arial"/>
          <w:color w:val="000000"/>
          <w:sz w:val="22"/>
          <w:szCs w:val="22"/>
          <w:lang w:bidi="en-US"/>
        </w:rPr>
        <w:t xml:space="preserve">xtraordinary meeting within </w:t>
      </w:r>
      <w:r w:rsidR="00B270EF" w:rsidRPr="00A60691">
        <w:rPr>
          <w:rFonts w:ascii="Arial" w:hAnsi="Arial" w:cs="Arial"/>
          <w:color w:val="000000"/>
          <w:sz w:val="22"/>
          <w:szCs w:val="22"/>
          <w:lang w:bidi="en-US"/>
        </w:rPr>
        <w:t>7</w:t>
      </w:r>
      <w:r w:rsidRPr="00A60691">
        <w:rPr>
          <w:rFonts w:ascii="Arial" w:hAnsi="Arial" w:cs="Arial"/>
          <w:color w:val="000000"/>
          <w:sz w:val="22"/>
          <w:szCs w:val="22"/>
          <w:lang w:bidi="en-US"/>
        </w:rPr>
        <w:t xml:space="preserve"> </w:t>
      </w:r>
      <w:r w:rsidR="00976DBB" w:rsidRPr="00A60691">
        <w:rPr>
          <w:rFonts w:ascii="Arial" w:hAnsi="Arial" w:cs="Arial"/>
          <w:color w:val="000000"/>
          <w:sz w:val="22"/>
          <w:szCs w:val="22"/>
          <w:lang w:bidi="en-US"/>
        </w:rPr>
        <w:t>days of having been requested</w:t>
      </w:r>
      <w:r w:rsidRPr="00A60691">
        <w:rPr>
          <w:rFonts w:ascii="Arial" w:hAnsi="Arial" w:cs="Arial"/>
          <w:color w:val="000000"/>
          <w:sz w:val="22"/>
          <w:szCs w:val="22"/>
          <w:lang w:bidi="en-US"/>
        </w:rPr>
        <w:t xml:space="preserve"> to do so by </w:t>
      </w:r>
      <w:r w:rsidR="00781946" w:rsidRPr="00A60691">
        <w:rPr>
          <w:rFonts w:ascii="Arial" w:hAnsi="Arial" w:cs="Arial"/>
          <w:color w:val="000000"/>
          <w:sz w:val="22"/>
          <w:szCs w:val="22"/>
          <w:lang w:bidi="en-US"/>
        </w:rPr>
        <w:t>2</w:t>
      </w:r>
      <w:r w:rsidRPr="00A60691">
        <w:rPr>
          <w:rFonts w:ascii="Arial" w:hAnsi="Arial" w:cs="Arial"/>
          <w:color w:val="000000"/>
          <w:sz w:val="22"/>
          <w:szCs w:val="22"/>
          <w:lang w:bidi="en-US"/>
        </w:rPr>
        <w:t xml:space="preserve"> members of the committee [or the sub-committee], any </w:t>
      </w:r>
      <w:r w:rsidR="00781946" w:rsidRPr="00A60691">
        <w:rPr>
          <w:rFonts w:ascii="Arial" w:hAnsi="Arial" w:cs="Arial"/>
          <w:color w:val="000000"/>
          <w:sz w:val="22"/>
          <w:szCs w:val="22"/>
          <w:lang w:bidi="en-US"/>
        </w:rPr>
        <w:t>2</w:t>
      </w:r>
      <w:r w:rsidR="004B1097" w:rsidRPr="00A60691">
        <w:rPr>
          <w:rFonts w:ascii="Arial" w:hAnsi="Arial" w:cs="Arial"/>
          <w:color w:val="000000"/>
          <w:sz w:val="22"/>
          <w:szCs w:val="22"/>
          <w:lang w:bidi="en-US"/>
        </w:rPr>
        <w:t>members of the committee [or</w:t>
      </w:r>
      <w:r w:rsidRPr="00A60691">
        <w:rPr>
          <w:rFonts w:ascii="Arial" w:hAnsi="Arial" w:cs="Arial"/>
          <w:color w:val="000000"/>
          <w:sz w:val="22"/>
          <w:szCs w:val="22"/>
          <w:lang w:bidi="en-US"/>
        </w:rPr>
        <w:t xml:space="preserve"> the sub-committee] may convene an extraordi</w:t>
      </w:r>
      <w:r w:rsidR="00A9033E" w:rsidRPr="00A60691">
        <w:rPr>
          <w:rFonts w:ascii="Arial" w:hAnsi="Arial" w:cs="Arial"/>
          <w:color w:val="000000"/>
          <w:sz w:val="22"/>
          <w:szCs w:val="22"/>
          <w:lang w:bidi="en-US"/>
        </w:rPr>
        <w:t>na</w:t>
      </w:r>
      <w:r w:rsidR="004A7BDA" w:rsidRPr="00A60691">
        <w:rPr>
          <w:rFonts w:ascii="Arial" w:hAnsi="Arial" w:cs="Arial"/>
          <w:color w:val="000000"/>
          <w:sz w:val="22"/>
          <w:szCs w:val="22"/>
          <w:lang w:bidi="en-US"/>
        </w:rPr>
        <w:t>ry meeting of the</w:t>
      </w:r>
      <w:r w:rsidR="004B1097" w:rsidRPr="00A60691">
        <w:rPr>
          <w:rFonts w:ascii="Arial" w:hAnsi="Arial" w:cs="Arial"/>
          <w:color w:val="000000"/>
          <w:sz w:val="22"/>
          <w:szCs w:val="22"/>
          <w:lang w:bidi="en-US"/>
        </w:rPr>
        <w:t xml:space="preserve"> committee [or</w:t>
      </w:r>
      <w:r w:rsidRPr="00A60691">
        <w:rPr>
          <w:rFonts w:ascii="Arial" w:hAnsi="Arial" w:cs="Arial"/>
          <w:color w:val="000000"/>
          <w:sz w:val="22"/>
          <w:szCs w:val="22"/>
          <w:lang w:bidi="en-US"/>
        </w:rPr>
        <w:t xml:space="preserve"> a sub-committee]. </w:t>
      </w:r>
    </w:p>
    <w:p w14:paraId="012F803A" w14:textId="103D3784" w:rsidR="00883BA0" w:rsidRPr="00A60691" w:rsidRDefault="001E3ED6" w:rsidP="00E713F4">
      <w:pPr>
        <w:pStyle w:val="Heading1"/>
        <w:widowControl w:val="0"/>
        <w:numPr>
          <w:ilvl w:val="0"/>
          <w:numId w:val="53"/>
        </w:numPr>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8" w:name="_Toc359318561"/>
      <w:bookmarkStart w:id="49" w:name="_Toc359334509"/>
      <w:bookmarkStart w:id="50" w:name="_Toc359334788"/>
      <w:bookmarkStart w:id="51" w:name="_Toc359336490"/>
      <w:bookmarkStart w:id="52" w:name="_Toc509571996"/>
      <w:r w:rsidRPr="00A60691">
        <w:rPr>
          <w:rFonts w:ascii="Arial" w:hAnsi="Arial" w:cs="Arial"/>
          <w:b/>
          <w:szCs w:val="22"/>
        </w:rPr>
        <w:t>PREVIOUS RESOLUTIONS</w:t>
      </w:r>
      <w:bookmarkEnd w:id="35"/>
      <w:bookmarkEnd w:id="48"/>
      <w:bookmarkEnd w:id="49"/>
      <w:bookmarkEnd w:id="50"/>
      <w:bookmarkEnd w:id="51"/>
      <w:bookmarkEnd w:id="52"/>
    </w:p>
    <w:p w14:paraId="012F803B" w14:textId="74EA167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81946">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12F803C"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12F803E" w14:textId="694BDDB0" w:rsidR="00883BA0" w:rsidRPr="00A60691" w:rsidRDefault="001E3ED6" w:rsidP="00D00EA2">
      <w:pPr>
        <w:pStyle w:val="Heading1"/>
        <w:widowControl w:val="0"/>
        <w:numPr>
          <w:ilvl w:val="0"/>
          <w:numId w:val="53"/>
        </w:numPr>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3" w:name="_Toc357072133"/>
      <w:bookmarkStart w:id="54" w:name="_Toc359318562"/>
      <w:bookmarkStart w:id="55" w:name="_Toc359334510"/>
      <w:bookmarkStart w:id="56" w:name="_Toc359334789"/>
      <w:bookmarkStart w:id="57" w:name="_Toc359336491"/>
      <w:bookmarkStart w:id="58" w:name="_Toc509571997"/>
      <w:r w:rsidRPr="00A60691">
        <w:rPr>
          <w:rFonts w:ascii="Arial" w:hAnsi="Arial" w:cs="Arial"/>
          <w:b/>
          <w:szCs w:val="22"/>
        </w:rPr>
        <w:t>VOTING ON APPOINTMENTS</w:t>
      </w:r>
      <w:bookmarkEnd w:id="53"/>
      <w:bookmarkEnd w:id="54"/>
      <w:bookmarkEnd w:id="55"/>
      <w:bookmarkEnd w:id="56"/>
      <w:bookmarkEnd w:id="57"/>
      <w:bookmarkEnd w:id="58"/>
    </w:p>
    <w:p w14:paraId="012F8040" w14:textId="28FB28DD" w:rsidR="00883BA0" w:rsidRPr="00A60691" w:rsidRDefault="00883BA0" w:rsidP="00242754">
      <w:pPr>
        <w:widowControl w:val="0"/>
        <w:numPr>
          <w:ilvl w:val="0"/>
          <w:numId w:val="1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60691">
        <w:rPr>
          <w:rFonts w:ascii="Arial" w:hAnsi="Arial" w:cs="Arial"/>
          <w:color w:val="000000"/>
          <w:sz w:val="22"/>
          <w:szCs w:val="22"/>
          <w:lang w:bidi="en-US"/>
        </w:rPr>
        <w:t xml:space="preserve">Where more than two persons have been nominated for </w:t>
      </w:r>
      <w:r w:rsidR="00537CEB" w:rsidRPr="00A60691">
        <w:rPr>
          <w:rFonts w:ascii="Arial" w:hAnsi="Arial" w:cs="Arial"/>
          <w:color w:val="000000"/>
          <w:sz w:val="22"/>
          <w:szCs w:val="22"/>
          <w:lang w:bidi="en-US"/>
        </w:rPr>
        <w:t>a position to be filled by the C</w:t>
      </w:r>
      <w:r w:rsidRPr="00A60691">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A60691">
        <w:rPr>
          <w:rFonts w:ascii="Arial" w:hAnsi="Arial" w:cs="Arial"/>
          <w:color w:val="000000"/>
          <w:sz w:val="22"/>
          <w:szCs w:val="22"/>
          <w:lang w:bidi="en-US"/>
        </w:rPr>
        <w:t>led by the casting vote exercis</w:t>
      </w:r>
      <w:r w:rsidRPr="00A60691">
        <w:rPr>
          <w:rFonts w:ascii="Arial" w:hAnsi="Arial" w:cs="Arial"/>
          <w:color w:val="000000"/>
          <w:sz w:val="22"/>
          <w:szCs w:val="22"/>
          <w:lang w:bidi="en-US"/>
        </w:rPr>
        <w:t>able by the chairman of the meeting.</w:t>
      </w:r>
    </w:p>
    <w:p w14:paraId="465B7363" w14:textId="77777777" w:rsidR="00A60691" w:rsidRPr="00A60691" w:rsidRDefault="00A60691" w:rsidP="00A60691">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12F8042" w14:textId="353CBB5D" w:rsidR="00883BA0" w:rsidRPr="00A60691" w:rsidRDefault="001E3ED6" w:rsidP="00FF37B4">
      <w:pPr>
        <w:pStyle w:val="Heading1"/>
        <w:widowControl w:val="0"/>
        <w:numPr>
          <w:ilvl w:val="0"/>
          <w:numId w:val="53"/>
        </w:numPr>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9" w:name="_Toc357072137"/>
      <w:bookmarkStart w:id="60" w:name="_Toc359318563"/>
      <w:bookmarkStart w:id="61" w:name="_Toc359334511"/>
      <w:bookmarkStart w:id="62" w:name="_Toc359334790"/>
      <w:bookmarkStart w:id="63" w:name="_Toc359336492"/>
      <w:bookmarkStart w:id="64" w:name="_Toc509571998"/>
      <w:r w:rsidRPr="00A60691">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A60691">
        <w:rPr>
          <w:rFonts w:ascii="Arial" w:hAnsi="Arial" w:cs="Arial"/>
          <w:b/>
          <w:szCs w:val="22"/>
        </w:rPr>
        <w:t xml:space="preserve"> </w:t>
      </w:r>
    </w:p>
    <w:p w14:paraId="012F804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12F8044" w14:textId="536E08D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w:t>
      </w:r>
      <w:r w:rsidRPr="00D13515">
        <w:rPr>
          <w:rFonts w:ascii="Arial" w:hAnsi="Arial" w:cs="Arial"/>
          <w:color w:val="000000"/>
          <w:sz w:val="22"/>
          <w:szCs w:val="22"/>
          <w:lang w:bidi="en-US"/>
        </w:rPr>
        <w:lastRenderedPageBreak/>
        <w:t xml:space="preserve">mover has given written notice of its wording to the Proper Officer at least </w:t>
      </w:r>
      <w:r w:rsidR="00AF0637">
        <w:rPr>
          <w:rFonts w:ascii="Arial" w:hAnsi="Arial" w:cs="Arial"/>
          <w:color w:val="000000"/>
          <w:sz w:val="22"/>
          <w:szCs w:val="22"/>
          <w:lang w:bidi="en-US"/>
        </w:rPr>
        <w:t>14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12F804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12F8046" w14:textId="3F54E50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F0637">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012F804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12F804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12F804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12F804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12F804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804C" w14:textId="77777777" w:rsidR="00883BA0" w:rsidRPr="00D13515" w:rsidRDefault="001E3ED6" w:rsidP="00436F01">
      <w:pPr>
        <w:pStyle w:val="Heading1"/>
        <w:numPr>
          <w:ilvl w:val="0"/>
          <w:numId w:val="53"/>
        </w:numPr>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012F804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12F80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12F80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12F80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12F80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12F80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012F80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12F805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12F80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12F80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12F80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12F805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12F80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12F80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12F80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12F805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12F805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12F805F"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12F8060"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2F8061" w14:textId="77777777" w:rsidR="009E3A40" w:rsidRDefault="001E3ED6" w:rsidP="00436F01">
      <w:pPr>
        <w:pStyle w:val="Heading1"/>
        <w:numPr>
          <w:ilvl w:val="0"/>
          <w:numId w:val="53"/>
        </w:numPr>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012F8063" w14:textId="55200790" w:rsidR="009E58A9" w:rsidRPr="00247B24"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12F806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12F806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12F806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12F8067" w14:textId="05E5E428" w:rsidR="0054042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F6E7346" w14:textId="77777777" w:rsidR="00535DB1" w:rsidRPr="00D13515" w:rsidRDefault="00535DB1"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12F8069" w14:textId="77777777" w:rsidR="00883BA0" w:rsidRPr="00D13515" w:rsidRDefault="001E3ED6" w:rsidP="00A60691">
      <w:pPr>
        <w:pStyle w:val="Heading1"/>
        <w:numPr>
          <w:ilvl w:val="0"/>
          <w:numId w:val="53"/>
        </w:numPr>
        <w:spacing w:before="0" w:after="200" w:line="276" w:lineRule="auto"/>
        <w:ind w:hanging="720"/>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012F806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12F806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2F806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12F806E"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12F8071" w14:textId="77777777" w:rsidTr="00B438FF">
        <w:tc>
          <w:tcPr>
            <w:tcW w:w="490" w:type="dxa"/>
          </w:tcPr>
          <w:p w14:paraId="012F806F" w14:textId="77777777" w:rsidR="007B6AA4" w:rsidRPr="00D13515" w:rsidRDefault="007B6AA4" w:rsidP="0032195E">
            <w:pPr>
              <w:spacing w:after="200" w:line="276" w:lineRule="auto"/>
              <w:contextualSpacing/>
              <w:rPr>
                <w:rFonts w:ascii="Arial" w:hAnsi="Arial" w:cs="Arial"/>
              </w:rPr>
            </w:pPr>
          </w:p>
        </w:tc>
        <w:tc>
          <w:tcPr>
            <w:tcW w:w="8414" w:type="dxa"/>
          </w:tcPr>
          <w:p w14:paraId="012F807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w:t>
            </w:r>
            <w:r w:rsidRPr="00D13515">
              <w:rPr>
                <w:rFonts w:ascii="Arial" w:hAnsi="Arial" w:cs="Arial"/>
                <w:color w:val="000000"/>
                <w:spacing w:val="2"/>
                <w:sz w:val="22"/>
                <w:szCs w:val="22"/>
                <w:lang w:bidi="en-US"/>
              </w:rPr>
              <w:lastRenderedPageBreak/>
              <w:t>approved for accuracy, they shall be taken as read.</w:t>
            </w:r>
          </w:p>
        </w:tc>
      </w:tr>
      <w:tr w:rsidR="007B6AA4" w:rsidRPr="00D13515" w14:paraId="012F8074" w14:textId="77777777" w:rsidTr="00B438FF">
        <w:tc>
          <w:tcPr>
            <w:tcW w:w="490" w:type="dxa"/>
          </w:tcPr>
          <w:p w14:paraId="012F8072" w14:textId="77777777" w:rsidR="007B6AA4" w:rsidRPr="00D13515" w:rsidRDefault="007B6AA4" w:rsidP="0032195E">
            <w:pPr>
              <w:spacing w:after="200" w:line="276" w:lineRule="auto"/>
              <w:contextualSpacing/>
              <w:rPr>
                <w:rFonts w:ascii="Arial" w:hAnsi="Arial" w:cs="Arial"/>
              </w:rPr>
            </w:pPr>
          </w:p>
        </w:tc>
        <w:tc>
          <w:tcPr>
            <w:tcW w:w="8414" w:type="dxa"/>
          </w:tcPr>
          <w:p w14:paraId="012F807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12F8077" w14:textId="77777777" w:rsidTr="00B438FF">
        <w:tc>
          <w:tcPr>
            <w:tcW w:w="490" w:type="dxa"/>
          </w:tcPr>
          <w:p w14:paraId="012F8075" w14:textId="77777777" w:rsidR="007B6AA4" w:rsidRPr="00D13515" w:rsidRDefault="007B6AA4" w:rsidP="0032195E">
            <w:pPr>
              <w:spacing w:after="200" w:line="276" w:lineRule="auto"/>
              <w:contextualSpacing/>
              <w:rPr>
                <w:rFonts w:ascii="Arial" w:hAnsi="Arial" w:cs="Arial"/>
              </w:rPr>
            </w:pPr>
          </w:p>
        </w:tc>
        <w:tc>
          <w:tcPr>
            <w:tcW w:w="8414" w:type="dxa"/>
          </w:tcPr>
          <w:p w14:paraId="012F80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12F807B" w14:textId="77777777" w:rsidTr="00B438FF">
        <w:tc>
          <w:tcPr>
            <w:tcW w:w="490" w:type="dxa"/>
          </w:tcPr>
          <w:p w14:paraId="012F8078" w14:textId="77777777" w:rsidR="007B6AA4" w:rsidRPr="00D13515" w:rsidRDefault="007B6AA4" w:rsidP="0032195E">
            <w:pPr>
              <w:spacing w:after="200" w:line="276" w:lineRule="auto"/>
              <w:contextualSpacing/>
              <w:rPr>
                <w:rFonts w:ascii="Arial" w:hAnsi="Arial" w:cs="Arial"/>
              </w:rPr>
            </w:pPr>
          </w:p>
        </w:tc>
        <w:tc>
          <w:tcPr>
            <w:tcW w:w="8414" w:type="dxa"/>
          </w:tcPr>
          <w:p w14:paraId="012F807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12F807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12F8081" w14:textId="77777777" w:rsidTr="00B438FF">
        <w:tc>
          <w:tcPr>
            <w:tcW w:w="490" w:type="dxa"/>
          </w:tcPr>
          <w:p w14:paraId="012F807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2F807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F807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12F807F" w14:textId="77777777" w:rsidR="007B6AA4" w:rsidRPr="00D13515" w:rsidRDefault="007B6AA4" w:rsidP="0032195E">
            <w:pPr>
              <w:spacing w:after="200" w:line="276" w:lineRule="auto"/>
              <w:contextualSpacing/>
              <w:rPr>
                <w:rFonts w:ascii="Arial" w:hAnsi="Arial" w:cs="Arial"/>
              </w:rPr>
            </w:pPr>
          </w:p>
        </w:tc>
        <w:tc>
          <w:tcPr>
            <w:tcW w:w="8414" w:type="dxa"/>
          </w:tcPr>
          <w:p w14:paraId="012F808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12F8084" w14:textId="77777777" w:rsidTr="00B438FF">
        <w:tc>
          <w:tcPr>
            <w:tcW w:w="490" w:type="dxa"/>
          </w:tcPr>
          <w:p w14:paraId="012F8082" w14:textId="77777777" w:rsidR="007B6AA4" w:rsidRPr="00D13515" w:rsidRDefault="007B6AA4" w:rsidP="0032195E">
            <w:pPr>
              <w:spacing w:after="200" w:line="276" w:lineRule="auto"/>
              <w:contextualSpacing/>
              <w:rPr>
                <w:rFonts w:ascii="Arial" w:hAnsi="Arial" w:cs="Arial"/>
              </w:rPr>
            </w:pPr>
          </w:p>
        </w:tc>
        <w:tc>
          <w:tcPr>
            <w:tcW w:w="8414" w:type="dxa"/>
          </w:tcPr>
          <w:p w14:paraId="012F8083"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12F808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8086" w14:textId="77777777" w:rsidR="00883BA0" w:rsidRDefault="001E3ED6" w:rsidP="00436F01">
      <w:pPr>
        <w:pStyle w:val="Heading1"/>
        <w:numPr>
          <w:ilvl w:val="0"/>
          <w:numId w:val="53"/>
        </w:numPr>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012F8087"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12F80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12F808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12F80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12F808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w:t>
      </w:r>
      <w:r w:rsidRPr="00D13515">
        <w:rPr>
          <w:rFonts w:ascii="Arial" w:hAnsi="Arial" w:cs="Arial"/>
          <w:color w:val="000000"/>
          <w:sz w:val="22"/>
          <w:szCs w:val="22"/>
          <w:lang w:bidi="en-US"/>
        </w:rPr>
        <w:lastRenderedPageBreak/>
        <w:t>the meeting for which the dispensation is required.</w:t>
      </w:r>
    </w:p>
    <w:p w14:paraId="012F808D" w14:textId="7AD03FE6" w:rsidR="00883BA0" w:rsidRPr="00D13515" w:rsidRDefault="00883BA0" w:rsidP="00535DB1">
      <w:pPr>
        <w:widowControl w:val="0"/>
        <w:numPr>
          <w:ilvl w:val="0"/>
          <w:numId w:val="1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12F808E" w14:textId="77777777" w:rsidR="00883BA0" w:rsidRPr="00D13515" w:rsidRDefault="00883BA0" w:rsidP="00535DB1">
      <w:pPr>
        <w:widowControl w:val="0"/>
        <w:numPr>
          <w:ilvl w:val="0"/>
          <w:numId w:val="10"/>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12F808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12F809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12F809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12F809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12F8093" w14:textId="33981BEA" w:rsidR="00883BA0" w:rsidRPr="00D13515" w:rsidRDefault="00883BA0" w:rsidP="00535DB1">
      <w:pPr>
        <w:widowControl w:val="0"/>
        <w:numPr>
          <w:ilvl w:val="0"/>
          <w:numId w:val="10"/>
        </w:numPr>
        <w:tabs>
          <w:tab w:val="left"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12F8094" w14:textId="77777777" w:rsidR="00883BA0" w:rsidRPr="00D13515" w:rsidRDefault="00883BA0" w:rsidP="00535DB1">
      <w:pPr>
        <w:widowControl w:val="0"/>
        <w:numPr>
          <w:ilvl w:val="0"/>
          <w:numId w:val="10"/>
        </w:numPr>
        <w:tabs>
          <w:tab w:val="left" w:pos="1134"/>
        </w:tabs>
        <w:suppressAutoHyphens/>
        <w:autoSpaceDE w:val="0"/>
        <w:autoSpaceDN w:val="0"/>
        <w:adjustRightInd w:val="0"/>
        <w:spacing w:after="200" w:line="276" w:lineRule="auto"/>
        <w:ind w:left="1134"/>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12F809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12F809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12F809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12F809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809A" w14:textId="792B072D"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A60691">
        <w:rPr>
          <w:rFonts w:ascii="Arial" w:hAnsi="Arial" w:cs="Arial"/>
          <w:b/>
        </w:rPr>
        <w:t>CODE OF CONDUCT COMPLAINTS</w:t>
      </w:r>
      <w:bookmarkEnd w:id="102"/>
      <w:bookmarkEnd w:id="103"/>
      <w:bookmarkEnd w:id="104"/>
      <w:bookmarkEnd w:id="105"/>
      <w:bookmarkEnd w:id="106"/>
      <w:r w:rsidRPr="00A60691">
        <w:rPr>
          <w:rFonts w:ascii="Arial" w:hAnsi="Arial" w:cs="Arial"/>
          <w:b/>
        </w:rPr>
        <w:t xml:space="preserve"> </w:t>
      </w:r>
      <w:bookmarkEnd w:id="107"/>
    </w:p>
    <w:p w14:paraId="012F809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12F809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12F809D"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14:paraId="012F809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12F809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12F80A0"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12F80A1"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12F80A3" w14:textId="1EEF112D" w:rsidR="00883BA0" w:rsidRPr="00A60691" w:rsidRDefault="001E3ED6" w:rsidP="00A60691">
      <w:pPr>
        <w:pStyle w:val="Heading1"/>
        <w:numPr>
          <w:ilvl w:val="0"/>
          <w:numId w:val="53"/>
        </w:numPr>
        <w:spacing w:before="0" w:after="200" w:line="276" w:lineRule="auto"/>
        <w:ind w:hanging="720"/>
        <w:rPr>
          <w:rFonts w:ascii="Arial" w:hAnsi="Arial" w:cs="Arial"/>
          <w:szCs w:val="22"/>
          <w:lang w:bidi="en-US"/>
        </w:rPr>
      </w:pPr>
      <w:bookmarkStart w:id="110" w:name="_Toc359318570"/>
      <w:bookmarkStart w:id="111" w:name="_Toc359334521"/>
      <w:bookmarkStart w:id="112" w:name="_Toc359334800"/>
      <w:bookmarkStart w:id="113" w:name="_Toc359336502"/>
      <w:bookmarkStart w:id="114" w:name="_Toc509572004"/>
      <w:r w:rsidRPr="00A60691">
        <w:rPr>
          <w:rFonts w:ascii="Arial" w:hAnsi="Arial" w:cs="Arial"/>
          <w:b/>
          <w:szCs w:val="22"/>
          <w:lang w:bidi="en-US"/>
        </w:rPr>
        <w:t>PROPER OFFICER</w:t>
      </w:r>
      <w:bookmarkEnd w:id="108"/>
      <w:bookmarkEnd w:id="110"/>
      <w:bookmarkEnd w:id="111"/>
      <w:bookmarkEnd w:id="112"/>
      <w:bookmarkEnd w:id="113"/>
      <w:bookmarkEnd w:id="114"/>
      <w:r w:rsidRPr="00A60691">
        <w:rPr>
          <w:rFonts w:ascii="Arial" w:hAnsi="Arial" w:cs="Arial"/>
          <w:b/>
          <w:szCs w:val="22"/>
          <w:lang w:bidi="en-US"/>
        </w:rPr>
        <w:t xml:space="preserve"> </w:t>
      </w:r>
    </w:p>
    <w:p w14:paraId="012F80A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12F80A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12F80A6"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12F80A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12F80A8"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12F80A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12F80AA" w14:textId="6D73B5E0"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E47CB8">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012F80A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12F80A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12F80A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12F80A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12F80A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12F80B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12F80B1"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012F80B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12F80B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12F80B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12F80B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12F80B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12F80B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12F80B8" w14:textId="7BB9876E"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w:t>
      </w:r>
      <w:r w:rsidR="00EB7B44">
        <w:rPr>
          <w:rFonts w:ascii="Arial" w:hAnsi="Arial" w:cs="Arial"/>
          <w:color w:val="000000"/>
          <w:sz w:val="22"/>
          <w:szCs w:val="22"/>
          <w:lang w:bidi="en-US"/>
        </w:rPr>
        <w:t xml:space="preserve">to </w:t>
      </w:r>
      <w:r w:rsidR="0023185D">
        <w:rPr>
          <w:rFonts w:ascii="Arial" w:hAnsi="Arial" w:cs="Arial"/>
          <w:color w:val="000000"/>
          <w:sz w:val="22"/>
          <w:szCs w:val="22"/>
          <w:lang w:bidi="en-US"/>
        </w:rPr>
        <w:t>all Councillors within two working days.</w:t>
      </w:r>
    </w:p>
    <w:p w14:paraId="012F80B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12F80BA"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12F80BB"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12F80B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12F80BE" w14:textId="0A6BD5B9"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709" w:hanging="709"/>
        <w:textAlignment w:val="center"/>
        <w:rPr>
          <w:rFonts w:ascii="Arial" w:hAnsi="Arial" w:cs="Arial"/>
          <w:b/>
          <w:color w:val="000000"/>
          <w:sz w:val="20"/>
          <w:szCs w:val="22"/>
          <w:lang w:bidi="en-US"/>
        </w:rPr>
      </w:pPr>
      <w:bookmarkStart w:id="116" w:name="_Toc359318571"/>
      <w:bookmarkStart w:id="117" w:name="_Toc359334522"/>
      <w:bookmarkStart w:id="118" w:name="_Toc359334801"/>
      <w:bookmarkStart w:id="119" w:name="_Toc359336503"/>
      <w:bookmarkStart w:id="120" w:name="_Toc509572005"/>
      <w:bookmarkEnd w:id="115"/>
      <w:r w:rsidRPr="00A60691">
        <w:rPr>
          <w:rFonts w:ascii="Arial" w:hAnsi="Arial" w:cs="Arial"/>
          <w:b/>
          <w:szCs w:val="22"/>
        </w:rPr>
        <w:t>RESPONSIBLE FINANCIAL OFFICER</w:t>
      </w:r>
      <w:bookmarkEnd w:id="116"/>
      <w:bookmarkEnd w:id="117"/>
      <w:bookmarkEnd w:id="118"/>
      <w:bookmarkEnd w:id="119"/>
      <w:bookmarkEnd w:id="120"/>
      <w:r w:rsidRPr="00A60691">
        <w:rPr>
          <w:rFonts w:ascii="Arial" w:hAnsi="Arial" w:cs="Arial"/>
          <w:b/>
          <w:szCs w:val="22"/>
        </w:rPr>
        <w:t xml:space="preserve"> </w:t>
      </w:r>
    </w:p>
    <w:p w14:paraId="012F80B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12F80C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12F80C2" w14:textId="3CDF53E5"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709" w:hanging="709"/>
        <w:textAlignment w:val="center"/>
        <w:rPr>
          <w:rFonts w:ascii="Arial" w:hAnsi="Arial" w:cs="Arial"/>
          <w:color w:val="000000"/>
          <w:szCs w:val="22"/>
          <w:lang w:bidi="en-US"/>
        </w:rPr>
      </w:pPr>
      <w:bookmarkStart w:id="121" w:name="_Toc357072147"/>
      <w:bookmarkStart w:id="122" w:name="_Toc359318572"/>
      <w:bookmarkStart w:id="123" w:name="_Toc359334523"/>
      <w:bookmarkStart w:id="124" w:name="_Toc359334802"/>
      <w:bookmarkStart w:id="125" w:name="_Toc359336504"/>
      <w:bookmarkStart w:id="126" w:name="_Toc509572006"/>
      <w:r w:rsidRPr="00A60691">
        <w:rPr>
          <w:rFonts w:ascii="Arial" w:hAnsi="Arial" w:cs="Arial"/>
          <w:b/>
          <w:szCs w:val="22"/>
        </w:rPr>
        <w:t>ACCOUNTS AND ACCOUNTING STATEMENT</w:t>
      </w:r>
      <w:bookmarkEnd w:id="121"/>
      <w:r w:rsidRPr="00A60691">
        <w:rPr>
          <w:rFonts w:ascii="Arial" w:hAnsi="Arial" w:cs="Arial"/>
          <w:b/>
          <w:szCs w:val="22"/>
        </w:rPr>
        <w:t>S</w:t>
      </w:r>
      <w:bookmarkEnd w:id="122"/>
      <w:bookmarkEnd w:id="123"/>
      <w:bookmarkEnd w:id="124"/>
      <w:bookmarkEnd w:id="125"/>
      <w:bookmarkEnd w:id="126"/>
    </w:p>
    <w:p w14:paraId="012F80C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12F80C4"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12F80C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12F80C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12F80C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12F80C8"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012F80C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12F80C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12F80CB"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12F80CC"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12F80C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12F80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80D0" w14:textId="490D8FB7"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27" w:name="_Toc357072148"/>
      <w:bookmarkStart w:id="128" w:name="_Toc359318573"/>
      <w:bookmarkStart w:id="129" w:name="_Toc359334524"/>
      <w:bookmarkStart w:id="130" w:name="_Toc359334803"/>
      <w:bookmarkStart w:id="131" w:name="_Toc359336505"/>
      <w:bookmarkStart w:id="132" w:name="_Toc509572007"/>
      <w:r w:rsidRPr="00A60691">
        <w:rPr>
          <w:rFonts w:ascii="Arial" w:hAnsi="Arial" w:cs="Arial"/>
          <w:b/>
          <w:szCs w:val="22"/>
        </w:rPr>
        <w:t>FINANCIAL CONTROLS AND PROCUREMENT</w:t>
      </w:r>
      <w:bookmarkEnd w:id="127"/>
      <w:bookmarkEnd w:id="128"/>
      <w:bookmarkEnd w:id="129"/>
      <w:bookmarkEnd w:id="130"/>
      <w:bookmarkEnd w:id="131"/>
      <w:bookmarkEnd w:id="132"/>
    </w:p>
    <w:p w14:paraId="012F80D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12F80D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12F80D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12F80D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w:t>
      </w:r>
      <w:r w:rsidRPr="00D13515">
        <w:rPr>
          <w:rFonts w:ascii="Arial" w:hAnsi="Arial" w:cs="Arial"/>
          <w:color w:val="000000"/>
          <w:sz w:val="22"/>
          <w:szCs w:val="22"/>
          <w:lang w:bidi="en-US"/>
        </w:rPr>
        <w:lastRenderedPageBreak/>
        <w:t>practices and the receipt of regular reports from the internal auditor, which shall be required at least annually;</w:t>
      </w:r>
    </w:p>
    <w:p w14:paraId="012F80D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12F80D6"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12F80D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12F80D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12F80D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12F80D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12F80D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12F80D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12F80D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12F80D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12F80D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12F80E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34960D8" w14:textId="7DB95A45" w:rsidR="0015059F" w:rsidRPr="002928D2" w:rsidRDefault="0015059F" w:rsidP="0015059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D13515">
        <w:rPr>
          <w:rFonts w:ascii="Arial" w:hAnsi="Arial" w:cs="Arial"/>
          <w:b/>
          <w:bCs/>
          <w:color w:val="000000"/>
          <w:sz w:val="22"/>
          <w:szCs w:val="22"/>
          <w:lang w:bidi="en-US"/>
        </w:rPr>
        <w:t xml:space="preserve">A public contract  regulated by the Public Contracts Regulations 2015 </w:t>
      </w:r>
      <w:r w:rsidRPr="002928D2">
        <w:rPr>
          <w:rFonts w:ascii="Arial" w:hAnsi="Arial" w:cs="Arial"/>
          <w:b/>
          <w:bCs/>
          <w:sz w:val="22"/>
          <w:szCs w:val="22"/>
          <w:lang w:bidi="en-US"/>
        </w:rPr>
        <w:lastRenderedPageBreak/>
        <w:t>with an estimated value in excess of £181,302 for a public service or supply contract or in excess of £</w:t>
      </w:r>
      <w:r w:rsidRPr="002928D2">
        <w:rPr>
          <w:rFonts w:ascii="Arial" w:hAnsi="Arial" w:cs="Arial"/>
          <w:b/>
          <w:sz w:val="22"/>
          <w:szCs w:val="22"/>
        </w:rPr>
        <w:t>4,551,413</w:t>
      </w:r>
      <w:r w:rsidRPr="002928D2">
        <w:rPr>
          <w:rFonts w:ascii="Arial" w:hAnsi="Arial" w:cs="Arial"/>
          <w:b/>
          <w:bCs/>
          <w:sz w:val="22"/>
          <w:szCs w:val="22"/>
          <w:lang w:bidi="en-US"/>
        </w:rPr>
        <w:t xml:space="preserve"> for a public works contract; </w:t>
      </w:r>
      <w:r w:rsidRPr="002928D2">
        <w:rPr>
          <w:rFonts w:ascii="Arial" w:hAnsi="Arial" w:cs="Arial"/>
          <w:b/>
          <w:bCs/>
          <w:sz w:val="22"/>
          <w:szCs w:val="22"/>
        </w:rPr>
        <w:t>or £663,540 for a social and other specific services contract</w:t>
      </w:r>
      <w:r w:rsidRPr="002928D2">
        <w:rPr>
          <w:rFonts w:ascii="Arial" w:hAnsi="Arial" w:cs="Arial"/>
          <w:b/>
          <w:bCs/>
          <w:sz w:val="22"/>
          <w:szCs w:val="22"/>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7D526D38" w14:textId="77777777" w:rsidR="00BB3612" w:rsidRPr="00F373AA" w:rsidRDefault="00BB3612" w:rsidP="00BB3612">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2928D2">
        <w:rPr>
          <w:rFonts w:ascii="Arial" w:hAnsi="Arial" w:cs="Arial"/>
          <w:b/>
          <w:bCs/>
          <w:sz w:val="22"/>
          <w:szCs w:val="22"/>
        </w:rPr>
        <w:t xml:space="preserve">A public contract </w:t>
      </w:r>
      <w:r w:rsidRPr="002928D2">
        <w:rPr>
          <w:rFonts w:ascii="Arial" w:hAnsi="Arial" w:cs="Arial"/>
          <w:b/>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2928D2">
        <w:rPr>
          <w:rFonts w:ascii="Arial" w:hAnsi="Arial" w:cs="Arial"/>
          <w:b/>
          <w:bCs/>
          <w:sz w:val="22"/>
          <w:szCs w:val="22"/>
        </w:rPr>
        <w:t>with an estimated value in excess of £363,424 for a supply, services or design contract; or in excess of £4,551,413</w:t>
      </w:r>
      <w:r w:rsidRPr="002928D2">
        <w:rPr>
          <w:rFonts w:ascii="Arial" w:hAnsi="Arial" w:cs="Arial"/>
          <w:b/>
          <w:sz w:val="22"/>
          <w:szCs w:val="22"/>
        </w:rPr>
        <w:t xml:space="preserve"> </w:t>
      </w:r>
      <w:r w:rsidRPr="002928D2">
        <w:rPr>
          <w:rFonts w:ascii="Arial" w:hAnsi="Arial" w:cs="Arial"/>
          <w:b/>
          <w:bCs/>
          <w:sz w:val="22"/>
          <w:szCs w:val="22"/>
        </w:rPr>
        <w:t xml:space="preserve">for a works contract; or £820,370 for a social and other specific services contract (or other thresholds determined by the European Commission every two years and published in OJEU) shall comply with the relevant </w:t>
      </w:r>
      <w:r w:rsidRPr="00D13515">
        <w:rPr>
          <w:rFonts w:ascii="Arial" w:hAnsi="Arial" w:cs="Arial"/>
          <w:b/>
          <w:bCs/>
          <w:color w:val="000000"/>
          <w:sz w:val="22"/>
          <w:szCs w:val="22"/>
        </w:rPr>
        <w:t>procurement procedures and other requirements in the Utilities Contracts Regulations 2016.</w:t>
      </w:r>
    </w:p>
    <w:p w14:paraId="4AC90F30" w14:textId="77777777" w:rsidR="0015059F" w:rsidRPr="00D13515" w:rsidRDefault="0015059F" w:rsidP="00BB3612">
      <w:pPr>
        <w:pStyle w:val="ListParagraph"/>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012F80E5" w14:textId="7662D2AA"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33" w:name="_Toc357072149"/>
      <w:bookmarkStart w:id="134" w:name="_Toc359318574"/>
      <w:bookmarkStart w:id="135" w:name="_Toc359334525"/>
      <w:bookmarkStart w:id="136" w:name="_Toc359334804"/>
      <w:bookmarkStart w:id="137" w:name="_Toc359336506"/>
      <w:bookmarkStart w:id="138" w:name="_Toc509572008"/>
      <w:bookmarkEnd w:id="109"/>
      <w:r w:rsidRPr="00A60691">
        <w:rPr>
          <w:rFonts w:ascii="Arial" w:hAnsi="Arial" w:cs="Arial"/>
          <w:b/>
          <w:szCs w:val="22"/>
        </w:rPr>
        <w:t>HANDLING STAFF MATTERS</w:t>
      </w:r>
      <w:bookmarkEnd w:id="133"/>
      <w:bookmarkEnd w:id="134"/>
      <w:bookmarkEnd w:id="135"/>
      <w:bookmarkEnd w:id="136"/>
      <w:bookmarkEnd w:id="137"/>
      <w:bookmarkEnd w:id="138"/>
    </w:p>
    <w:p w14:paraId="012F80E6" w14:textId="09B65FFA" w:rsidR="00883BA0" w:rsidRPr="00D13515" w:rsidRDefault="00883BA0" w:rsidP="0032195E">
      <w:pPr>
        <w:widowControl w:val="0"/>
        <w:numPr>
          <w:ilvl w:val="0"/>
          <w:numId w:val="18"/>
        </w:numPr>
        <w:tabs>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w:t>
      </w:r>
      <w:r w:rsidR="00A9241A">
        <w:rPr>
          <w:rFonts w:ascii="Arial" w:hAnsi="Arial" w:cs="Arial"/>
          <w:color w:val="000000"/>
          <w:sz w:val="22"/>
          <w:szCs w:val="22"/>
          <w:lang w:bidi="en-US"/>
        </w:rPr>
        <w:t>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012F80E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2F80EF" w14:textId="77777777" w:rsidR="00883BA0" w:rsidRDefault="001E3ED6" w:rsidP="00436F01">
      <w:pPr>
        <w:pStyle w:val="Heading1"/>
        <w:numPr>
          <w:ilvl w:val="0"/>
          <w:numId w:val="53"/>
        </w:numPr>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012F80F1" w14:textId="682DAD77" w:rsidR="003D589A" w:rsidRPr="00D13515" w:rsidRDefault="008834B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12F80F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12F80F3" w14:textId="1099ABA1"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12F80F6"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12F80F7" w14:textId="77777777" w:rsidR="008940FE" w:rsidRDefault="001E3ED6" w:rsidP="00436F01">
      <w:pPr>
        <w:pStyle w:val="Heading1"/>
        <w:numPr>
          <w:ilvl w:val="0"/>
          <w:numId w:val="53"/>
        </w:numPr>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12F80F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12F80F9"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12F80FB" w14:textId="2E53283E" w:rsidR="003D589A" w:rsidRPr="00D13515" w:rsidRDefault="00BA1D64"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12F80FD"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12F80F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12F80F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2F810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12F8101"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12F8103" w14:textId="12D29721" w:rsidR="00883BA0" w:rsidRPr="00A60691" w:rsidRDefault="001E3ED6" w:rsidP="00A60691">
      <w:pPr>
        <w:pStyle w:val="Heading1"/>
        <w:widowControl w:val="0"/>
        <w:numPr>
          <w:ilvl w:val="0"/>
          <w:numId w:val="53"/>
        </w:numPr>
        <w:suppressAutoHyphens/>
        <w:autoSpaceDE w:val="0"/>
        <w:autoSpaceDN w:val="0"/>
        <w:adjustRightInd w:val="0"/>
        <w:spacing w:before="0" w:after="200" w:line="276" w:lineRule="auto"/>
        <w:ind w:left="567" w:hanging="567"/>
        <w:textAlignment w:val="center"/>
        <w:rPr>
          <w:rFonts w:ascii="Arial" w:hAnsi="Arial" w:cs="Arial"/>
          <w:color w:val="000000"/>
          <w:szCs w:val="22"/>
          <w:lang w:bidi="en-US"/>
        </w:rPr>
      </w:pPr>
      <w:bookmarkStart w:id="141" w:name="_Toc357072153"/>
      <w:bookmarkStart w:id="142" w:name="_Toc359318576"/>
      <w:bookmarkStart w:id="143" w:name="_Toc359334527"/>
      <w:bookmarkStart w:id="144" w:name="_Toc359334806"/>
      <w:bookmarkStart w:id="145" w:name="_Toc359336508"/>
      <w:bookmarkStart w:id="146" w:name="_Toc509572011"/>
      <w:r w:rsidRPr="00A60691">
        <w:rPr>
          <w:rFonts w:ascii="Arial" w:hAnsi="Arial" w:cs="Arial"/>
          <w:b/>
          <w:szCs w:val="22"/>
        </w:rPr>
        <w:t>RELATIONS WITH THE PRESS/MEDIA</w:t>
      </w:r>
      <w:bookmarkEnd w:id="141"/>
      <w:bookmarkEnd w:id="142"/>
      <w:bookmarkEnd w:id="143"/>
      <w:bookmarkEnd w:id="144"/>
      <w:bookmarkEnd w:id="145"/>
      <w:bookmarkEnd w:id="146"/>
    </w:p>
    <w:p w14:paraId="012F810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12F81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2F8106" w14:textId="77777777" w:rsidR="00883BA0" w:rsidRPr="00D13515" w:rsidRDefault="001E3ED6" w:rsidP="00436F01">
      <w:pPr>
        <w:pStyle w:val="Heading1"/>
        <w:numPr>
          <w:ilvl w:val="0"/>
          <w:numId w:val="53"/>
        </w:numPr>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012F8107"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12F810D" w14:textId="76126E11" w:rsidR="00883BA0" w:rsidRPr="00D13515" w:rsidRDefault="000C660E"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A</w:t>
      </w:r>
      <w:r w:rsidR="00883BA0" w:rsidRPr="00D13515">
        <w:rPr>
          <w:rFonts w:ascii="Arial" w:hAnsi="Arial" w:cs="Arial"/>
          <w:b/>
          <w:bCs/>
          <w:color w:val="000000"/>
          <w:sz w:val="22"/>
          <w:szCs w:val="22"/>
          <w:lang w:bidi="en-US"/>
        </w:rPr>
        <w:t>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012F810E"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012F810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12F8110" w14:textId="77777777" w:rsidR="00883BA0" w:rsidRPr="00D13515" w:rsidRDefault="001E3ED6" w:rsidP="00A60691">
      <w:pPr>
        <w:pStyle w:val="Heading1"/>
        <w:numPr>
          <w:ilvl w:val="0"/>
          <w:numId w:val="53"/>
        </w:numPr>
        <w:spacing w:before="0" w:after="200" w:line="276" w:lineRule="auto"/>
        <w:ind w:hanging="720"/>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12F8112" w14:textId="712F2ED9"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2F8113" w14:textId="3A253C3C"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12F8115" w14:textId="06FC5B89"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012F8116" w14:textId="77777777" w:rsidR="00883BA0" w:rsidRPr="00D13515" w:rsidRDefault="001E3ED6" w:rsidP="00A60691">
      <w:pPr>
        <w:pStyle w:val="Heading1"/>
        <w:numPr>
          <w:ilvl w:val="0"/>
          <w:numId w:val="53"/>
        </w:numPr>
        <w:spacing w:before="0" w:after="200" w:line="276" w:lineRule="auto"/>
        <w:ind w:hanging="720"/>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012F8118"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12F811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12F811A" w14:textId="2771D73E" w:rsidR="00883BA0"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555B3612" w14:textId="77777777" w:rsidR="00A60691" w:rsidRPr="00D13515" w:rsidRDefault="00A60691" w:rsidP="00A60691">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bookmarkEnd w:id="163"/>
    <w:p w14:paraId="012F811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12F811D" w14:textId="72A4A898" w:rsidR="00883BA0" w:rsidRPr="00A60691" w:rsidRDefault="001E3ED6" w:rsidP="00A60691">
      <w:pPr>
        <w:pStyle w:val="Heading1"/>
        <w:numPr>
          <w:ilvl w:val="0"/>
          <w:numId w:val="53"/>
        </w:numPr>
        <w:spacing w:before="0" w:after="200" w:line="276" w:lineRule="auto"/>
        <w:ind w:left="709" w:hanging="709"/>
        <w:rPr>
          <w:rFonts w:ascii="Arial" w:hAnsi="Arial" w:cs="Arial"/>
          <w:sz w:val="20"/>
          <w:szCs w:val="22"/>
          <w:lang w:bidi="en-US"/>
        </w:rPr>
      </w:pPr>
      <w:bookmarkStart w:id="165" w:name="_Toc359318581"/>
      <w:bookmarkStart w:id="166" w:name="_Toc359334532"/>
      <w:bookmarkStart w:id="167" w:name="_Toc359334811"/>
      <w:bookmarkStart w:id="168" w:name="_Toc359336513"/>
      <w:bookmarkStart w:id="169" w:name="_Toc509572015"/>
      <w:r w:rsidRPr="00A60691">
        <w:rPr>
          <w:rFonts w:ascii="Arial" w:hAnsi="Arial" w:cs="Arial"/>
          <w:b/>
          <w:szCs w:val="22"/>
        </w:rPr>
        <w:t>STANDING ORDERS GENERALLY</w:t>
      </w:r>
      <w:bookmarkEnd w:id="165"/>
      <w:bookmarkEnd w:id="166"/>
      <w:bookmarkEnd w:id="167"/>
      <w:bookmarkEnd w:id="168"/>
      <w:bookmarkEnd w:id="169"/>
    </w:p>
    <w:p w14:paraId="012F811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12F811F" w14:textId="66069562"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C439C">
        <w:rPr>
          <w:rFonts w:ascii="Arial" w:hAnsi="Arial" w:cs="Arial"/>
          <w:sz w:val="22"/>
          <w:szCs w:val="22"/>
          <w:lang w:bidi="en-US"/>
        </w:rPr>
        <w:t>2</w:t>
      </w:r>
      <w:r w:rsidR="000C660E">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012F812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12F8121"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8239" w14:textId="77777777" w:rsidR="00A54819" w:rsidRDefault="00A54819" w:rsidP="00E77177">
      <w:r>
        <w:separator/>
      </w:r>
    </w:p>
  </w:endnote>
  <w:endnote w:type="continuationSeparator" w:id="0">
    <w:p w14:paraId="35063288" w14:textId="77777777" w:rsidR="00A54819" w:rsidRDefault="00A5481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FDF1" w14:textId="77777777" w:rsidR="001054DB" w:rsidRDefault="00C73F8A" w:rsidP="005B7399">
    <w:pPr>
      <w:pStyle w:val="Footer"/>
      <w:jc w:val="center"/>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r w:rsidR="00B304E1">
      <w:rPr>
        <w:rFonts w:ascii="Arial" w:hAnsi="Arial" w:cs="Arial"/>
        <w:noProof/>
      </w:rPr>
      <w:t xml:space="preserve"> </w:t>
    </w:r>
  </w:p>
  <w:p w14:paraId="012F8128" w14:textId="0B686838" w:rsidR="00C73F8A" w:rsidRPr="009E58A9" w:rsidRDefault="00B304E1" w:rsidP="008170BD">
    <w:pPr>
      <w:pStyle w:val="Footer"/>
      <w:rPr>
        <w:rFonts w:ascii="Arial" w:hAnsi="Arial" w:cs="Arial"/>
        <w:noProof/>
      </w:rPr>
    </w:pPr>
    <w:r>
      <w:rPr>
        <w:rFonts w:ascii="Arial" w:hAnsi="Arial" w:cs="Arial"/>
        <w:noProof/>
      </w:rPr>
      <w:t xml:space="preserve"> Amended </w:t>
    </w:r>
    <w:r w:rsidR="0091201A">
      <w:rPr>
        <w:rFonts w:ascii="Arial" w:hAnsi="Arial" w:cs="Arial"/>
        <w:noProof/>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F57D" w14:textId="77777777" w:rsidR="00A54819" w:rsidRDefault="00A54819" w:rsidP="00E77177">
      <w:r>
        <w:separator/>
      </w:r>
    </w:p>
  </w:footnote>
  <w:footnote w:type="continuationSeparator" w:id="0">
    <w:p w14:paraId="1D7CA9A8" w14:textId="77777777" w:rsidR="00A54819" w:rsidRDefault="00A5481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D480222"/>
    <w:multiLevelType w:val="hybridMultilevel"/>
    <w:tmpl w:val="E8C6A93A"/>
    <w:lvl w:ilvl="0" w:tplc="C3D8D45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5671"/>
        </w:tabs>
        <w:ind w:left="567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550993">
    <w:abstractNumId w:val="44"/>
  </w:num>
  <w:num w:numId="2" w16cid:durableId="1369992443">
    <w:abstractNumId w:val="2"/>
  </w:num>
  <w:num w:numId="3" w16cid:durableId="618342720">
    <w:abstractNumId w:val="32"/>
  </w:num>
  <w:num w:numId="4" w16cid:durableId="898707218">
    <w:abstractNumId w:val="31"/>
  </w:num>
  <w:num w:numId="5" w16cid:durableId="217060313">
    <w:abstractNumId w:val="38"/>
  </w:num>
  <w:num w:numId="6" w16cid:durableId="1252666163">
    <w:abstractNumId w:val="27"/>
  </w:num>
  <w:num w:numId="7" w16cid:durableId="1584410226">
    <w:abstractNumId w:val="25"/>
  </w:num>
  <w:num w:numId="8" w16cid:durableId="537858464">
    <w:abstractNumId w:val="33"/>
  </w:num>
  <w:num w:numId="9" w16cid:durableId="2061199556">
    <w:abstractNumId w:val="34"/>
  </w:num>
  <w:num w:numId="10" w16cid:durableId="422266692">
    <w:abstractNumId w:val="23"/>
  </w:num>
  <w:num w:numId="11" w16cid:durableId="749275366">
    <w:abstractNumId w:val="40"/>
  </w:num>
  <w:num w:numId="12" w16cid:durableId="1058210861">
    <w:abstractNumId w:val="14"/>
  </w:num>
  <w:num w:numId="13" w16cid:durableId="1408185872">
    <w:abstractNumId w:val="20"/>
  </w:num>
  <w:num w:numId="14" w16cid:durableId="935862608">
    <w:abstractNumId w:val="28"/>
  </w:num>
  <w:num w:numId="15" w16cid:durableId="1754008395">
    <w:abstractNumId w:val="35"/>
  </w:num>
  <w:num w:numId="16" w16cid:durableId="1837303478">
    <w:abstractNumId w:val="24"/>
  </w:num>
  <w:num w:numId="17" w16cid:durableId="2098360961">
    <w:abstractNumId w:val="37"/>
  </w:num>
  <w:num w:numId="18" w16cid:durableId="1800764744">
    <w:abstractNumId w:val="41"/>
  </w:num>
  <w:num w:numId="19" w16cid:durableId="1686396227">
    <w:abstractNumId w:val="10"/>
  </w:num>
  <w:num w:numId="20" w16cid:durableId="742408857">
    <w:abstractNumId w:val="4"/>
  </w:num>
  <w:num w:numId="21" w16cid:durableId="683243322">
    <w:abstractNumId w:val="18"/>
  </w:num>
  <w:num w:numId="22" w16cid:durableId="645089289">
    <w:abstractNumId w:val="8"/>
  </w:num>
  <w:num w:numId="23" w16cid:durableId="1508444605">
    <w:abstractNumId w:val="50"/>
  </w:num>
  <w:num w:numId="24" w16cid:durableId="945575685">
    <w:abstractNumId w:val="17"/>
  </w:num>
  <w:num w:numId="25" w16cid:durableId="1729961969">
    <w:abstractNumId w:val="22"/>
  </w:num>
  <w:num w:numId="26" w16cid:durableId="884217068">
    <w:abstractNumId w:val="0"/>
  </w:num>
  <w:num w:numId="27" w16cid:durableId="502596925">
    <w:abstractNumId w:val="48"/>
  </w:num>
  <w:num w:numId="28" w16cid:durableId="2028363829">
    <w:abstractNumId w:val="3"/>
  </w:num>
  <w:num w:numId="29" w16cid:durableId="2028017228">
    <w:abstractNumId w:val="36"/>
  </w:num>
  <w:num w:numId="30" w16cid:durableId="868419098">
    <w:abstractNumId w:val="30"/>
  </w:num>
  <w:num w:numId="31" w16cid:durableId="968971261">
    <w:abstractNumId w:val="43"/>
  </w:num>
  <w:num w:numId="32" w16cid:durableId="503979833">
    <w:abstractNumId w:val="29"/>
  </w:num>
  <w:num w:numId="33" w16cid:durableId="1288468056">
    <w:abstractNumId w:val="9"/>
  </w:num>
  <w:num w:numId="34" w16cid:durableId="1414009115">
    <w:abstractNumId w:val="16"/>
  </w:num>
  <w:num w:numId="35" w16cid:durableId="1464884960">
    <w:abstractNumId w:val="49"/>
  </w:num>
  <w:num w:numId="36" w16cid:durableId="132451064">
    <w:abstractNumId w:val="13"/>
  </w:num>
  <w:num w:numId="37" w16cid:durableId="1433357765">
    <w:abstractNumId w:val="21"/>
  </w:num>
  <w:num w:numId="38" w16cid:durableId="584922432">
    <w:abstractNumId w:val="42"/>
  </w:num>
  <w:num w:numId="39" w16cid:durableId="357195129">
    <w:abstractNumId w:val="19"/>
  </w:num>
  <w:num w:numId="40" w16cid:durableId="1871795745">
    <w:abstractNumId w:val="47"/>
  </w:num>
  <w:num w:numId="41" w16cid:durableId="313417638">
    <w:abstractNumId w:val="26"/>
  </w:num>
  <w:num w:numId="42" w16cid:durableId="1521818349">
    <w:abstractNumId w:val="39"/>
  </w:num>
  <w:num w:numId="43" w16cid:durableId="318194136">
    <w:abstractNumId w:val="46"/>
  </w:num>
  <w:num w:numId="44" w16cid:durableId="1740784099">
    <w:abstractNumId w:val="7"/>
  </w:num>
  <w:num w:numId="45" w16cid:durableId="995187842">
    <w:abstractNumId w:val="1"/>
  </w:num>
  <w:num w:numId="46" w16cid:durableId="1396320831">
    <w:abstractNumId w:val="51"/>
  </w:num>
  <w:num w:numId="47" w16cid:durableId="1271274929">
    <w:abstractNumId w:val="11"/>
  </w:num>
  <w:num w:numId="48" w16cid:durableId="100146079">
    <w:abstractNumId w:val="15"/>
  </w:num>
  <w:num w:numId="49" w16cid:durableId="217909932">
    <w:abstractNumId w:val="6"/>
  </w:num>
  <w:num w:numId="50" w16cid:durableId="1821269806">
    <w:abstractNumId w:val="45"/>
  </w:num>
  <w:num w:numId="51" w16cid:durableId="137192671">
    <w:abstractNumId w:val="52"/>
  </w:num>
  <w:num w:numId="52" w16cid:durableId="929193833">
    <w:abstractNumId w:val="5"/>
  </w:num>
  <w:num w:numId="53" w16cid:durableId="1441603673">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0B2D"/>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215F"/>
    <w:rsid w:val="00077D88"/>
    <w:rsid w:val="00081393"/>
    <w:rsid w:val="000834A7"/>
    <w:rsid w:val="00085A1C"/>
    <w:rsid w:val="00093142"/>
    <w:rsid w:val="00097B13"/>
    <w:rsid w:val="000A6890"/>
    <w:rsid w:val="000A691E"/>
    <w:rsid w:val="000A7970"/>
    <w:rsid w:val="000B6DD1"/>
    <w:rsid w:val="000C35CA"/>
    <w:rsid w:val="000C3E9C"/>
    <w:rsid w:val="000C5231"/>
    <w:rsid w:val="000C5EDE"/>
    <w:rsid w:val="000C660E"/>
    <w:rsid w:val="000D71AB"/>
    <w:rsid w:val="000F0D96"/>
    <w:rsid w:val="000F2D48"/>
    <w:rsid w:val="00100DDB"/>
    <w:rsid w:val="00101711"/>
    <w:rsid w:val="001028E6"/>
    <w:rsid w:val="001054DB"/>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059F"/>
    <w:rsid w:val="001548DC"/>
    <w:rsid w:val="00154B66"/>
    <w:rsid w:val="001559AB"/>
    <w:rsid w:val="00156678"/>
    <w:rsid w:val="0016182F"/>
    <w:rsid w:val="00161EF0"/>
    <w:rsid w:val="0016791F"/>
    <w:rsid w:val="00170729"/>
    <w:rsid w:val="001713EB"/>
    <w:rsid w:val="0017621E"/>
    <w:rsid w:val="001773ED"/>
    <w:rsid w:val="001823D8"/>
    <w:rsid w:val="00182454"/>
    <w:rsid w:val="001841C0"/>
    <w:rsid w:val="00185153"/>
    <w:rsid w:val="0018695D"/>
    <w:rsid w:val="00196BC2"/>
    <w:rsid w:val="001A1D6E"/>
    <w:rsid w:val="001A2FE9"/>
    <w:rsid w:val="001A34F7"/>
    <w:rsid w:val="001A63FE"/>
    <w:rsid w:val="001B07B6"/>
    <w:rsid w:val="001C2B72"/>
    <w:rsid w:val="001C6764"/>
    <w:rsid w:val="001C6F87"/>
    <w:rsid w:val="001D08C0"/>
    <w:rsid w:val="001D1CCE"/>
    <w:rsid w:val="001D524B"/>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185D"/>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8D2"/>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36F01"/>
    <w:rsid w:val="0044079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4FE5"/>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5DB1"/>
    <w:rsid w:val="00537CEB"/>
    <w:rsid w:val="0054042F"/>
    <w:rsid w:val="00541926"/>
    <w:rsid w:val="00546871"/>
    <w:rsid w:val="00552B84"/>
    <w:rsid w:val="005628C9"/>
    <w:rsid w:val="00564380"/>
    <w:rsid w:val="00564944"/>
    <w:rsid w:val="0056564F"/>
    <w:rsid w:val="00573C4E"/>
    <w:rsid w:val="00577731"/>
    <w:rsid w:val="00580EC6"/>
    <w:rsid w:val="00582596"/>
    <w:rsid w:val="00583F60"/>
    <w:rsid w:val="00585898"/>
    <w:rsid w:val="005913BF"/>
    <w:rsid w:val="005926F1"/>
    <w:rsid w:val="005930C5"/>
    <w:rsid w:val="005A0886"/>
    <w:rsid w:val="005A405C"/>
    <w:rsid w:val="005A7508"/>
    <w:rsid w:val="005B2267"/>
    <w:rsid w:val="005B2ACF"/>
    <w:rsid w:val="005B526E"/>
    <w:rsid w:val="005B71B2"/>
    <w:rsid w:val="005B7399"/>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0446"/>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1946"/>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1E78"/>
    <w:rsid w:val="00805035"/>
    <w:rsid w:val="00805855"/>
    <w:rsid w:val="00812DA4"/>
    <w:rsid w:val="008170BD"/>
    <w:rsid w:val="00822C76"/>
    <w:rsid w:val="0082584E"/>
    <w:rsid w:val="00832A02"/>
    <w:rsid w:val="00834211"/>
    <w:rsid w:val="00835106"/>
    <w:rsid w:val="00840D34"/>
    <w:rsid w:val="008424A2"/>
    <w:rsid w:val="008433FC"/>
    <w:rsid w:val="008438C9"/>
    <w:rsid w:val="00843960"/>
    <w:rsid w:val="008441B4"/>
    <w:rsid w:val="00844C6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5D35"/>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201A"/>
    <w:rsid w:val="0091371E"/>
    <w:rsid w:val="00916726"/>
    <w:rsid w:val="00916CCE"/>
    <w:rsid w:val="009245D9"/>
    <w:rsid w:val="0092484D"/>
    <w:rsid w:val="00925712"/>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54FC"/>
    <w:rsid w:val="00A45907"/>
    <w:rsid w:val="00A51862"/>
    <w:rsid w:val="00A54819"/>
    <w:rsid w:val="00A60691"/>
    <w:rsid w:val="00A61999"/>
    <w:rsid w:val="00A7112C"/>
    <w:rsid w:val="00A74841"/>
    <w:rsid w:val="00A75130"/>
    <w:rsid w:val="00A77BC6"/>
    <w:rsid w:val="00A844A0"/>
    <w:rsid w:val="00A86D1A"/>
    <w:rsid w:val="00A9033E"/>
    <w:rsid w:val="00A9241A"/>
    <w:rsid w:val="00A933DB"/>
    <w:rsid w:val="00A9714B"/>
    <w:rsid w:val="00AA1766"/>
    <w:rsid w:val="00AA4793"/>
    <w:rsid w:val="00AB7305"/>
    <w:rsid w:val="00AB7B72"/>
    <w:rsid w:val="00AC1759"/>
    <w:rsid w:val="00AD0807"/>
    <w:rsid w:val="00AE24F9"/>
    <w:rsid w:val="00AF0637"/>
    <w:rsid w:val="00AF381E"/>
    <w:rsid w:val="00AF694B"/>
    <w:rsid w:val="00AF731D"/>
    <w:rsid w:val="00B043CD"/>
    <w:rsid w:val="00B04571"/>
    <w:rsid w:val="00B07A5E"/>
    <w:rsid w:val="00B07D0E"/>
    <w:rsid w:val="00B20036"/>
    <w:rsid w:val="00B2085A"/>
    <w:rsid w:val="00B243BA"/>
    <w:rsid w:val="00B270EF"/>
    <w:rsid w:val="00B304E1"/>
    <w:rsid w:val="00B31E52"/>
    <w:rsid w:val="00B32622"/>
    <w:rsid w:val="00B33D6A"/>
    <w:rsid w:val="00B4085A"/>
    <w:rsid w:val="00B438FF"/>
    <w:rsid w:val="00B44291"/>
    <w:rsid w:val="00B45026"/>
    <w:rsid w:val="00B50613"/>
    <w:rsid w:val="00B52ACE"/>
    <w:rsid w:val="00B55FF7"/>
    <w:rsid w:val="00B64026"/>
    <w:rsid w:val="00B7077B"/>
    <w:rsid w:val="00B738C2"/>
    <w:rsid w:val="00B73D0E"/>
    <w:rsid w:val="00B7521E"/>
    <w:rsid w:val="00B8114F"/>
    <w:rsid w:val="00B85A48"/>
    <w:rsid w:val="00B87F9D"/>
    <w:rsid w:val="00B94425"/>
    <w:rsid w:val="00BA1D64"/>
    <w:rsid w:val="00BB3612"/>
    <w:rsid w:val="00BB464B"/>
    <w:rsid w:val="00BB5C74"/>
    <w:rsid w:val="00BB7056"/>
    <w:rsid w:val="00BC1003"/>
    <w:rsid w:val="00BC439C"/>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3F8A"/>
    <w:rsid w:val="00C74533"/>
    <w:rsid w:val="00C76F39"/>
    <w:rsid w:val="00C77879"/>
    <w:rsid w:val="00C83EFC"/>
    <w:rsid w:val="00C87EE7"/>
    <w:rsid w:val="00C91CE2"/>
    <w:rsid w:val="00C92558"/>
    <w:rsid w:val="00CA0474"/>
    <w:rsid w:val="00CA0DA1"/>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7CB8"/>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B7B44"/>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3736D"/>
    <w:rsid w:val="00F458D9"/>
    <w:rsid w:val="00F45D8E"/>
    <w:rsid w:val="00F4654C"/>
    <w:rsid w:val="00F565D6"/>
    <w:rsid w:val="00F566B9"/>
    <w:rsid w:val="00F5685A"/>
    <w:rsid w:val="00F630CE"/>
    <w:rsid w:val="00F64BA1"/>
    <w:rsid w:val="00F674AF"/>
    <w:rsid w:val="00F679D7"/>
    <w:rsid w:val="00F8049B"/>
    <w:rsid w:val="00F8299B"/>
    <w:rsid w:val="00F8564B"/>
    <w:rsid w:val="00F918C3"/>
    <w:rsid w:val="00F92B1C"/>
    <w:rsid w:val="00F971E5"/>
    <w:rsid w:val="00FA40BD"/>
    <w:rsid w:val="00FA56B9"/>
    <w:rsid w:val="00FA7535"/>
    <w:rsid w:val="00FB15EB"/>
    <w:rsid w:val="00FB177C"/>
    <w:rsid w:val="00FB1D47"/>
    <w:rsid w:val="00FB4E58"/>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2F7F0D"/>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F327-9D37-4574-B08B-07872731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7220</Words>
  <Characters>36357</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Vergette</cp:lastModifiedBy>
  <cp:revision>3</cp:revision>
  <cp:lastPrinted>2018-10-23T07:21:00Z</cp:lastPrinted>
  <dcterms:created xsi:type="dcterms:W3CDTF">2022-01-21T13:28:00Z</dcterms:created>
  <dcterms:modified xsi:type="dcterms:W3CDTF">2022-04-24T08:11:00Z</dcterms:modified>
</cp:coreProperties>
</file>